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19574" w14:textId="77777777" w:rsidR="00BF54C2" w:rsidRDefault="00BF54C2" w:rsidP="00BF54C2">
      <w:pPr>
        <w:pStyle w:val="FreeForm"/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23E99E29" wp14:editId="54654B8F">
            <wp:simplePos x="0" y="0"/>
            <wp:positionH relativeFrom="page">
              <wp:posOffset>-12065</wp:posOffset>
            </wp:positionH>
            <wp:positionV relativeFrom="page">
              <wp:posOffset>-7620</wp:posOffset>
            </wp:positionV>
            <wp:extent cx="152400" cy="10693400"/>
            <wp:effectExtent l="25400" t="0" r="0" b="0"/>
            <wp:wrapThrough wrapText="bothSides">
              <wp:wrapPolygon edited="0">
                <wp:start x="-3600" y="0"/>
                <wp:lineTo x="-3600" y="21549"/>
                <wp:lineTo x="21600" y="21549"/>
                <wp:lineTo x="21600" y="0"/>
                <wp:lineTo x="-3600" y="0"/>
              </wp:wrapPolygon>
            </wp:wrapThrough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109B">
        <w:t>PRESS RELEASE</w:t>
      </w:r>
      <w:r w:rsidR="00927187">
        <w:t xml:space="preserve"> </w:t>
      </w:r>
    </w:p>
    <w:p w14:paraId="5C6F3664" w14:textId="77777777" w:rsidR="00E94492" w:rsidRDefault="00E94492" w:rsidP="00BF54C2">
      <w:pPr>
        <w:pStyle w:val="FreeForm"/>
      </w:pPr>
    </w:p>
    <w:p w14:paraId="31867D76" w14:textId="77777777" w:rsidR="00E94492" w:rsidRDefault="00E94492" w:rsidP="00BF54C2">
      <w:pPr>
        <w:pStyle w:val="FreeForm"/>
      </w:pPr>
      <w:bookmarkStart w:id="0" w:name="_GoBack"/>
      <w:r>
        <w:t xml:space="preserve">Will the </w:t>
      </w:r>
      <w:r w:rsidR="00D16EE4">
        <w:t xml:space="preserve">next </w:t>
      </w:r>
      <w:r>
        <w:t xml:space="preserve">British </w:t>
      </w:r>
      <w:r w:rsidR="00D16EE4">
        <w:t xml:space="preserve">fashion </w:t>
      </w:r>
      <w:r>
        <w:t>Br</w:t>
      </w:r>
      <w:r w:rsidR="00F70BAD">
        <w:t>and to be worn by Michel</w:t>
      </w:r>
      <w:r w:rsidR="002F4DED">
        <w:t>l</w:t>
      </w:r>
      <w:r w:rsidR="00F70BAD">
        <w:t>e Obama</w:t>
      </w:r>
      <w:r w:rsidR="00B7304C">
        <w:t xml:space="preserve"> be </w:t>
      </w:r>
      <w:r w:rsidR="00B7304C" w:rsidRPr="00B7304C">
        <w:rPr>
          <w:b/>
          <w:i/>
        </w:rPr>
        <w:t>number 35</w:t>
      </w:r>
      <w:r w:rsidR="00D16EE4">
        <w:t>?</w:t>
      </w:r>
    </w:p>
    <w:p w14:paraId="0F87D743" w14:textId="77777777" w:rsidR="00E94492" w:rsidRDefault="00E94492" w:rsidP="00BF54C2">
      <w:pPr>
        <w:pStyle w:val="FreeForm"/>
      </w:pPr>
    </w:p>
    <w:p w14:paraId="6959CC13" w14:textId="77777777" w:rsidR="00B7304C" w:rsidRDefault="00E94492" w:rsidP="00BF54C2">
      <w:pPr>
        <w:pStyle w:val="FreeForm"/>
      </w:pPr>
      <w:r>
        <w:t>New York – January 21</w:t>
      </w:r>
      <w:r w:rsidRPr="00E94492">
        <w:rPr>
          <w:vertAlign w:val="superscript"/>
        </w:rPr>
        <w:t>st</w:t>
      </w:r>
      <w:r w:rsidR="00D16EE4">
        <w:t xml:space="preserve"> and </w:t>
      </w:r>
      <w:r>
        <w:t>Michel</w:t>
      </w:r>
      <w:r w:rsidR="002F4DED">
        <w:t>l</w:t>
      </w:r>
      <w:r>
        <w:t>e Obama maintained her position as a powerful icon for professional women by sporting the same out</w:t>
      </w:r>
      <w:r w:rsidR="00F70BAD">
        <w:t>fit as the leading fictional la</w:t>
      </w:r>
      <w:r>
        <w:t>w</w:t>
      </w:r>
      <w:r w:rsidR="00F70BAD">
        <w:t>y</w:t>
      </w:r>
      <w:r>
        <w:t>er Ali</w:t>
      </w:r>
      <w:r w:rsidR="00F70BAD">
        <w:t xml:space="preserve">cia </w:t>
      </w:r>
      <w:proofErr w:type="spellStart"/>
      <w:r w:rsidR="00F70BAD">
        <w:t>Florrick</w:t>
      </w:r>
      <w:proofErr w:type="spellEnd"/>
      <w:r w:rsidR="00F70BAD">
        <w:t xml:space="preserve"> of CBS’s hit</w:t>
      </w:r>
      <w:r>
        <w:t xml:space="preserve"> drama </w:t>
      </w:r>
      <w:r w:rsidR="00F70BAD">
        <w:t>‘</w:t>
      </w:r>
      <w:r>
        <w:t>The Good Wife</w:t>
      </w:r>
      <w:r w:rsidR="00F70BAD">
        <w:t>’</w:t>
      </w:r>
      <w:r>
        <w:t xml:space="preserve">. </w:t>
      </w:r>
      <w:r w:rsidR="00D16EE4">
        <w:t xml:space="preserve">Cue </w:t>
      </w:r>
      <w:r w:rsidR="00A87209">
        <w:t xml:space="preserve">rapidly expanding </w:t>
      </w:r>
      <w:r>
        <w:t xml:space="preserve">British </w:t>
      </w:r>
      <w:r w:rsidR="00D16EE4">
        <w:t xml:space="preserve">fashion </w:t>
      </w:r>
      <w:r>
        <w:t xml:space="preserve">brand </w:t>
      </w:r>
      <w:r w:rsidRPr="00B7304C">
        <w:rPr>
          <w:b/>
          <w:i/>
        </w:rPr>
        <w:t>number</w:t>
      </w:r>
      <w:r w:rsidR="00D16EE4" w:rsidRPr="00B7304C">
        <w:rPr>
          <w:b/>
          <w:i/>
        </w:rPr>
        <w:t xml:space="preserve"> </w:t>
      </w:r>
      <w:r w:rsidR="00B7304C" w:rsidRPr="00B7304C">
        <w:rPr>
          <w:b/>
          <w:i/>
        </w:rPr>
        <w:t>35</w:t>
      </w:r>
      <w:r>
        <w:t xml:space="preserve"> </w:t>
      </w:r>
      <w:r w:rsidR="00B7304C">
        <w:t>(</w:t>
      </w:r>
      <w:hyperlink r:id="rId6" w:history="1">
        <w:r w:rsidR="00B7304C" w:rsidRPr="00C421C1">
          <w:rPr>
            <w:rStyle w:val="Hyperlink"/>
          </w:rPr>
          <w:t>www.no35.co.uk</w:t>
        </w:r>
      </w:hyperlink>
      <w:r w:rsidR="00B7304C">
        <w:t>) that</w:t>
      </w:r>
      <w:r>
        <w:t xml:space="preserve"> has been </w:t>
      </w:r>
      <w:r w:rsidR="00B7304C">
        <w:t xml:space="preserve">designing and supplying clothes to ‘The Good Wife’ for the past 2 seasons and </w:t>
      </w:r>
      <w:r w:rsidR="00F70BAD">
        <w:t xml:space="preserve">capturing the hearts of </w:t>
      </w:r>
      <w:r w:rsidR="00D16EE4">
        <w:t xml:space="preserve">British, and now </w:t>
      </w:r>
      <w:r w:rsidR="00F70BAD">
        <w:t>America</w:t>
      </w:r>
      <w:r w:rsidR="00D16EE4">
        <w:t>n</w:t>
      </w:r>
      <w:r w:rsidR="00F70BAD">
        <w:t xml:space="preserve"> lea</w:t>
      </w:r>
      <w:r w:rsidR="00B7304C">
        <w:t>ding professional women (see attached visuals).</w:t>
      </w:r>
    </w:p>
    <w:p w14:paraId="34F6F196" w14:textId="77777777" w:rsidR="00B7304C" w:rsidRDefault="00B7304C" w:rsidP="00BF54C2">
      <w:pPr>
        <w:pStyle w:val="FreeForm"/>
      </w:pPr>
    </w:p>
    <w:p w14:paraId="009EC490" w14:textId="77777777" w:rsidR="00B7304C" w:rsidRDefault="00B7304C" w:rsidP="00B7304C">
      <w:pPr>
        <w:pStyle w:val="FreeForm"/>
      </w:pPr>
      <w:proofErr w:type="gramStart"/>
      <w:r w:rsidRPr="00B7304C">
        <w:rPr>
          <w:b/>
          <w:i/>
        </w:rPr>
        <w:t>number</w:t>
      </w:r>
      <w:proofErr w:type="gramEnd"/>
      <w:r w:rsidRPr="00B7304C">
        <w:rPr>
          <w:b/>
          <w:i/>
        </w:rPr>
        <w:t xml:space="preserve"> 35</w:t>
      </w:r>
      <w:r>
        <w:t xml:space="preserve"> have been working </w:t>
      </w:r>
      <w:r w:rsidR="00F70BAD">
        <w:t>with Dan Lawson</w:t>
      </w:r>
      <w:r>
        <w:t>, the show’s Emmy award nominated costume designer, and have dressed</w:t>
      </w:r>
      <w:r w:rsidR="00F70BAD">
        <w:t xml:space="preserve"> the lead characters in some of the strongest outfits worn</w:t>
      </w:r>
      <w:r>
        <w:t>.</w:t>
      </w:r>
      <w:r w:rsidR="00F70BAD">
        <w:t xml:space="preserve"> </w:t>
      </w:r>
      <w:r>
        <w:t>Will one of these be the next outfit that Michelle chooses as Obama’s last term draws to a close?</w:t>
      </w:r>
    </w:p>
    <w:p w14:paraId="65E77D36" w14:textId="77777777" w:rsidR="00B7304C" w:rsidRDefault="00B7304C" w:rsidP="00BF54C2">
      <w:pPr>
        <w:pStyle w:val="FreeForm"/>
      </w:pPr>
    </w:p>
    <w:p w14:paraId="7CBB6398" w14:textId="77777777" w:rsidR="00B7304C" w:rsidRDefault="00F70BAD" w:rsidP="00BF54C2">
      <w:pPr>
        <w:pStyle w:val="FreeForm"/>
      </w:pPr>
      <w:r>
        <w:t xml:space="preserve">Dan and Andrea Cecile Cohen, founder and designer </w:t>
      </w:r>
      <w:r w:rsidR="00D16EE4">
        <w:t>of the brand</w:t>
      </w:r>
      <w:r w:rsidR="00B7304C">
        <w:t>,</w:t>
      </w:r>
      <w:r w:rsidR="00D16EE4">
        <w:t xml:space="preserve"> </w:t>
      </w:r>
      <w:r>
        <w:t>have combined their talents to create</w:t>
      </w:r>
      <w:r w:rsidR="00B7304C">
        <w:t xml:space="preserve"> and launch</w:t>
      </w:r>
      <w:r>
        <w:t xml:space="preserve"> </w:t>
      </w:r>
      <w:r w:rsidRPr="00B7304C">
        <w:rPr>
          <w:b/>
        </w:rPr>
        <w:t>35.DL</w:t>
      </w:r>
      <w:r>
        <w:t xml:space="preserve"> (</w:t>
      </w:r>
      <w:hyperlink r:id="rId7" w:history="1">
        <w:r w:rsidRPr="009823F2">
          <w:rPr>
            <w:rStyle w:val="Hyperlink"/>
          </w:rPr>
          <w:t>www.35dl.net</w:t>
        </w:r>
      </w:hyperlink>
      <w:r w:rsidR="00D16EE4">
        <w:t>), a chic professional wardrobe that communicates confidence and simple e</w:t>
      </w:r>
      <w:r>
        <w:t xml:space="preserve">legance. The collection is available online and they have </w:t>
      </w:r>
      <w:r w:rsidR="00D16EE4">
        <w:t xml:space="preserve">also </w:t>
      </w:r>
      <w:r>
        <w:t xml:space="preserve">signed up their first </w:t>
      </w:r>
      <w:r w:rsidR="00D16EE4">
        <w:t xml:space="preserve">retail partner in Washington DC, </w:t>
      </w:r>
      <w:r>
        <w:t xml:space="preserve">Julia Farr. Julia is known to dress some of the key women in Congress and the White House. </w:t>
      </w:r>
    </w:p>
    <w:p w14:paraId="3BE8C7DD" w14:textId="77777777" w:rsidR="00B7304C" w:rsidRDefault="00B7304C" w:rsidP="00BF54C2">
      <w:pPr>
        <w:pStyle w:val="FreeForm"/>
      </w:pPr>
    </w:p>
    <w:p w14:paraId="6C4836AF" w14:textId="77777777" w:rsidR="00A87209" w:rsidRDefault="00F70BAD" w:rsidP="00A87209">
      <w:pPr>
        <w:pStyle w:val="FreeForm"/>
      </w:pPr>
      <w:r>
        <w:t>Andrea Cecile Cohen said this morning</w:t>
      </w:r>
      <w:r w:rsidR="00B7304C">
        <w:t>,</w:t>
      </w:r>
      <w:r>
        <w:t xml:space="preserve"> “One of our goals is to introduce </w:t>
      </w:r>
      <w:r w:rsidRPr="00A87209">
        <w:rPr>
          <w:b/>
        </w:rPr>
        <w:t>35.DL</w:t>
      </w:r>
      <w:r>
        <w:t xml:space="preserve"> to Michel</w:t>
      </w:r>
      <w:r w:rsidR="002F4DED">
        <w:t>l</w:t>
      </w:r>
      <w:r>
        <w:t xml:space="preserve">e Obama and we are now in a very strong position to do so. We realize that </w:t>
      </w:r>
      <w:proofErr w:type="spellStart"/>
      <w:r>
        <w:t>Mrs</w:t>
      </w:r>
      <w:proofErr w:type="spellEnd"/>
      <w:r>
        <w:t xml:space="preserve"> Obama </w:t>
      </w:r>
      <w:r w:rsidR="00B7304C">
        <w:t>usually wears</w:t>
      </w:r>
      <w:r>
        <w:t xml:space="preserve"> US brand</w:t>
      </w:r>
      <w:r w:rsidR="00B7304C">
        <w:t>s</w:t>
      </w:r>
      <w:r>
        <w:t xml:space="preserve">, but with Dan being the co-designer, </w:t>
      </w:r>
      <w:r w:rsidR="00B7304C">
        <w:t xml:space="preserve">hopefully </w:t>
      </w:r>
      <w:r>
        <w:t>35.DL is poised to capture her heart.</w:t>
      </w:r>
      <w:r w:rsidR="00A87209">
        <w:t>”</w:t>
      </w:r>
    </w:p>
    <w:p w14:paraId="2966C9C4" w14:textId="77777777" w:rsidR="00A87209" w:rsidRDefault="00A87209" w:rsidP="00A87209">
      <w:pPr>
        <w:pStyle w:val="FreeForm"/>
      </w:pPr>
    </w:p>
    <w:p w14:paraId="67573726" w14:textId="77777777" w:rsidR="00BF54C2" w:rsidRDefault="00A87209" w:rsidP="00A87209">
      <w:pPr>
        <w:pStyle w:val="FreeForm"/>
      </w:pPr>
      <w:proofErr w:type="gramStart"/>
      <w:r>
        <w:rPr>
          <w:b/>
          <w:i/>
        </w:rPr>
        <w:t>n</w:t>
      </w:r>
      <w:r w:rsidRPr="00A87209">
        <w:rPr>
          <w:b/>
          <w:i/>
        </w:rPr>
        <w:t>umber</w:t>
      </w:r>
      <w:proofErr w:type="gramEnd"/>
      <w:r w:rsidRPr="00A87209">
        <w:rPr>
          <w:b/>
          <w:i/>
        </w:rPr>
        <w:t xml:space="preserve"> 35</w:t>
      </w:r>
      <w:r>
        <w:t xml:space="preserve"> is also </w:t>
      </w:r>
      <w:r w:rsidR="00B7304C">
        <w:t xml:space="preserve">opening a new creative studio in </w:t>
      </w:r>
      <w:proofErr w:type="spellStart"/>
      <w:r w:rsidR="00B7304C">
        <w:t>Clerkenwell</w:t>
      </w:r>
      <w:proofErr w:type="spellEnd"/>
      <w:r>
        <w:t xml:space="preserve"> on 2</w:t>
      </w:r>
      <w:r w:rsidRPr="00A87209">
        <w:rPr>
          <w:vertAlign w:val="superscript"/>
        </w:rPr>
        <w:t>nd</w:t>
      </w:r>
      <w:r>
        <w:t xml:space="preserve"> February 2015</w:t>
      </w:r>
      <w:r w:rsidR="00B7304C">
        <w:t xml:space="preserve"> (31, </w:t>
      </w:r>
      <w:proofErr w:type="spellStart"/>
      <w:r w:rsidR="00B7304C">
        <w:t>Clerkenwell</w:t>
      </w:r>
      <w:proofErr w:type="spellEnd"/>
      <w:r w:rsidR="00B7304C">
        <w:t xml:space="preserve"> Close, London EC1), within easy reach of The City, in order to better serve its many professional female cli</w:t>
      </w:r>
      <w:r>
        <w:t xml:space="preserve">ents working in the Square Mile and </w:t>
      </w:r>
      <w:r w:rsidR="00492889">
        <w:t>has showroom</w:t>
      </w:r>
      <w:r>
        <w:t>s</w:t>
      </w:r>
      <w:r w:rsidR="00492889">
        <w:t xml:space="preserve"> at </w:t>
      </w:r>
      <w:r w:rsidR="00BF54C2">
        <w:t>50 Highgate West Hill</w:t>
      </w:r>
      <w:r>
        <w:t>;</w:t>
      </w:r>
      <w:r w:rsidR="00BF54C2">
        <w:t xml:space="preserve"> and </w:t>
      </w:r>
      <w:r w:rsidR="00E738BC">
        <w:t>Lamberts Yard</w:t>
      </w:r>
      <w:r>
        <w:t xml:space="preserve"> (an</w:t>
      </w:r>
      <w:r w:rsidR="00156E43">
        <w:t xml:space="preserve"> </w:t>
      </w:r>
      <w:r w:rsidR="00E738BC">
        <w:t>innovative concept store</w:t>
      </w:r>
      <w:r w:rsidR="00156E43">
        <w:t xml:space="preserve"> that opened in November in Leeds,</w:t>
      </w:r>
      <w:r w:rsidR="00E738BC">
        <w:t xml:space="preserve"> supporting talented new designers</w:t>
      </w:r>
      <w:r>
        <w:t>)</w:t>
      </w:r>
      <w:r w:rsidR="00492889">
        <w:t xml:space="preserve">.  All showrooms will also support </w:t>
      </w:r>
      <w:r w:rsidR="00BF54C2" w:rsidRPr="004F4779">
        <w:rPr>
          <w:b/>
        </w:rPr>
        <w:t>35.DL</w:t>
      </w:r>
      <w:r w:rsidR="00BF54C2">
        <w:t xml:space="preserve">. </w:t>
      </w:r>
      <w:r w:rsidR="00492889">
        <w:t>More information can be found at</w:t>
      </w:r>
      <w:r w:rsidR="00BF54C2">
        <w:t xml:space="preserve"> </w:t>
      </w:r>
      <w:hyperlink r:id="rId8" w:history="1">
        <w:r w:rsidR="00BF54C2" w:rsidRPr="009B1219">
          <w:rPr>
            <w:rStyle w:val="Hyperlink"/>
          </w:rPr>
          <w:t>www.no35.co.uk</w:t>
        </w:r>
      </w:hyperlink>
      <w:r w:rsidR="00BF54C2">
        <w:t xml:space="preserve"> </w:t>
      </w:r>
      <w:r w:rsidR="00E738BC">
        <w:t>or by calling 0207 584 3555</w:t>
      </w:r>
      <w:r w:rsidR="00492889">
        <w:t>.</w:t>
      </w:r>
    </w:p>
    <w:p w14:paraId="17EB8992" w14:textId="77777777" w:rsidR="00BF54C2" w:rsidRDefault="00BF54C2" w:rsidP="00BF54C2">
      <w:pPr>
        <w:jc w:val="center"/>
        <w:rPr>
          <w:rFonts w:ascii="Futura Book" w:hAnsi="Futura Book"/>
          <w:color w:val="626366"/>
          <w:sz w:val="20"/>
        </w:rPr>
      </w:pPr>
      <w:r>
        <w:rPr>
          <w:rFonts w:ascii="Futura Book" w:hAnsi="Futura Book"/>
          <w:color w:val="626366"/>
          <w:sz w:val="20"/>
        </w:rPr>
        <w:t>–ENDS-</w:t>
      </w:r>
    </w:p>
    <w:p w14:paraId="42095492" w14:textId="77777777" w:rsidR="00BF54C2" w:rsidRPr="0057109B" w:rsidRDefault="00BF54C2" w:rsidP="00BF54C2">
      <w:pPr>
        <w:pStyle w:val="FreeForm"/>
      </w:pPr>
      <w:r w:rsidRPr="0057109B">
        <w:rPr>
          <w:b/>
        </w:rPr>
        <w:t>About</w:t>
      </w:r>
      <w:r w:rsidRPr="0057109B">
        <w:t xml:space="preserve"> </w:t>
      </w:r>
      <w:r w:rsidRPr="0057109B">
        <w:rPr>
          <w:b/>
          <w:i/>
        </w:rPr>
        <w:t>number 35</w:t>
      </w:r>
    </w:p>
    <w:p w14:paraId="7AFE3728" w14:textId="77777777" w:rsidR="00BF54C2" w:rsidRPr="0057109B" w:rsidRDefault="00BF54C2" w:rsidP="00BF54C2">
      <w:pPr>
        <w:pStyle w:val="FreeForm"/>
      </w:pPr>
      <w:r w:rsidRPr="0057109B">
        <w:t xml:space="preserve">Designer Andrea Cecile Cohen established London based </w:t>
      </w:r>
      <w:r w:rsidRPr="00FA604F">
        <w:rPr>
          <w:b/>
          <w:i/>
        </w:rPr>
        <w:t>number 35</w:t>
      </w:r>
      <w:r w:rsidRPr="0057109B">
        <w:t xml:space="preserve"> in 2005, having spent much of her working life in the luxury retail sector with such companies as Czech &amp; </w:t>
      </w:r>
      <w:proofErr w:type="spellStart"/>
      <w:r w:rsidRPr="0057109B">
        <w:t>Speake</w:t>
      </w:r>
      <w:proofErr w:type="spellEnd"/>
      <w:r w:rsidRPr="0057109B">
        <w:t xml:space="preserve"> of Jermyn Street and Dutch brand</w:t>
      </w:r>
      <w:r>
        <w:t>,</w:t>
      </w:r>
      <w:r w:rsidRPr="0057109B">
        <w:t xml:space="preserve"> Royal </w:t>
      </w:r>
      <w:proofErr w:type="spellStart"/>
      <w:r w:rsidRPr="0057109B">
        <w:t>Auping</w:t>
      </w:r>
      <w:proofErr w:type="spellEnd"/>
      <w:r w:rsidRPr="0057109B">
        <w:t xml:space="preserve">. </w:t>
      </w:r>
    </w:p>
    <w:p w14:paraId="0596FCBC" w14:textId="77777777" w:rsidR="00BF54C2" w:rsidRPr="0057523E" w:rsidRDefault="00BF54C2" w:rsidP="00BF54C2">
      <w:pPr>
        <w:pStyle w:val="FreeForm"/>
      </w:pPr>
    </w:p>
    <w:p w14:paraId="0C6A6DE0" w14:textId="77777777" w:rsidR="00BF54C2" w:rsidRDefault="00BF54C2" w:rsidP="00BF54C2">
      <w:pPr>
        <w:spacing w:line="240" w:lineRule="auto"/>
        <w:rPr>
          <w:rFonts w:ascii="Futura Book" w:hAnsi="Futura Book"/>
          <w:b/>
          <w:color w:val="626366"/>
          <w:sz w:val="20"/>
        </w:rPr>
      </w:pPr>
      <w:r w:rsidRPr="004F4779">
        <w:rPr>
          <w:rFonts w:ascii="Futura Book" w:hAnsi="Futura Book"/>
          <w:b/>
          <w:color w:val="626366"/>
          <w:sz w:val="20"/>
        </w:rPr>
        <w:t>For further information, please contact:</w:t>
      </w:r>
    </w:p>
    <w:p w14:paraId="6A05D8FA" w14:textId="77777777" w:rsidR="00492889" w:rsidRDefault="00BF54C2" w:rsidP="00BF54C2">
      <w:pPr>
        <w:spacing w:line="240" w:lineRule="auto"/>
        <w:rPr>
          <w:rFonts w:ascii="Futura Book" w:hAnsi="Futura Book"/>
          <w:color w:val="626366"/>
          <w:sz w:val="20"/>
          <w:lang w:val="fr-FR"/>
        </w:rPr>
      </w:pPr>
      <w:r w:rsidRPr="00E26E67">
        <w:rPr>
          <w:rFonts w:ascii="Futura Book" w:hAnsi="Futura Book"/>
          <w:color w:val="626366"/>
          <w:sz w:val="20"/>
          <w:lang w:val="fr-FR"/>
        </w:rPr>
        <w:t xml:space="preserve">Anna Nicholas E: </w:t>
      </w:r>
      <w:hyperlink r:id="rId9" w:history="1">
        <w:r w:rsidRPr="00E26E67">
          <w:rPr>
            <w:rStyle w:val="Hyperlink"/>
            <w:rFonts w:ascii="Futura Book" w:hAnsi="Futura Book"/>
            <w:sz w:val="20"/>
            <w:lang w:val="fr-FR"/>
          </w:rPr>
          <w:t>anicholas@ana-communications.com</w:t>
        </w:r>
      </w:hyperlink>
      <w:r w:rsidRPr="00E26E67">
        <w:rPr>
          <w:rFonts w:ascii="Futura Book" w:hAnsi="Futura Book"/>
          <w:color w:val="626366"/>
          <w:sz w:val="20"/>
          <w:lang w:val="fr-FR"/>
        </w:rPr>
        <w:t xml:space="preserve"> </w:t>
      </w:r>
      <w:r>
        <w:rPr>
          <w:rFonts w:ascii="Futura Book" w:hAnsi="Futura Book"/>
          <w:color w:val="626366"/>
          <w:sz w:val="20"/>
          <w:lang w:val="fr-FR"/>
        </w:rPr>
        <w:t>T</w:t>
      </w:r>
      <w:r w:rsidRPr="00E26E67">
        <w:rPr>
          <w:rFonts w:ascii="Futura Book" w:hAnsi="Futura Book"/>
          <w:color w:val="626366"/>
          <w:sz w:val="20"/>
          <w:lang w:val="fr-FR"/>
        </w:rPr>
        <w:t>: 07539 011821 T: +34 660384744</w:t>
      </w:r>
    </w:p>
    <w:p w14:paraId="7D61EE45" w14:textId="77777777" w:rsidR="00BF54C2" w:rsidRPr="00E26E67" w:rsidRDefault="00492889" w:rsidP="00BF54C2">
      <w:pPr>
        <w:spacing w:line="240" w:lineRule="auto"/>
        <w:rPr>
          <w:rFonts w:ascii="Futura Book" w:hAnsi="Futura Book"/>
          <w:color w:val="626366"/>
          <w:sz w:val="20"/>
          <w:lang w:val="fr-FR"/>
        </w:rPr>
      </w:pPr>
      <w:proofErr w:type="spellStart"/>
      <w:r>
        <w:rPr>
          <w:rFonts w:ascii="Futura Book" w:hAnsi="Futura Book"/>
          <w:color w:val="626366"/>
          <w:sz w:val="20"/>
          <w:lang w:val="fr-FR"/>
        </w:rPr>
        <w:t>January</w:t>
      </w:r>
      <w:proofErr w:type="spellEnd"/>
      <w:r>
        <w:rPr>
          <w:rFonts w:ascii="Futura Book" w:hAnsi="Futura Book"/>
          <w:color w:val="626366"/>
          <w:sz w:val="20"/>
          <w:lang w:val="fr-FR"/>
        </w:rPr>
        <w:t xml:space="preserve"> 2015</w:t>
      </w:r>
    </w:p>
    <w:bookmarkEnd w:id="0"/>
    <w:p w14:paraId="30FECC25" w14:textId="77777777" w:rsidR="00587070" w:rsidRDefault="00587070">
      <w:pPr>
        <w:rPr>
          <w:rFonts w:ascii="Helvetica" w:hAnsi="Helvetica"/>
        </w:rPr>
      </w:pPr>
    </w:p>
    <w:p w14:paraId="39EA83AE" w14:textId="77777777" w:rsidR="00D81A78" w:rsidRDefault="00D81A78">
      <w:pPr>
        <w:rPr>
          <w:rFonts w:ascii="Helvetica" w:hAnsi="Helvetica"/>
        </w:rPr>
      </w:pPr>
    </w:p>
    <w:p w14:paraId="74CA74B0" w14:textId="77777777" w:rsidR="00D81A78" w:rsidRDefault="00D81A78">
      <w:pPr>
        <w:rPr>
          <w:rFonts w:ascii="Helvetica" w:hAnsi="Helvetica"/>
        </w:rPr>
      </w:pPr>
    </w:p>
    <w:p w14:paraId="15EB72E9" w14:textId="77777777" w:rsidR="00D81A78" w:rsidRDefault="00D81A78">
      <w:pPr>
        <w:rPr>
          <w:rFonts w:ascii="Helvetica" w:hAnsi="Helvetica"/>
        </w:rPr>
      </w:pPr>
    </w:p>
    <w:p w14:paraId="04A40893" w14:textId="77777777" w:rsidR="00D81A78" w:rsidRPr="00D81A78" w:rsidRDefault="00D81A78">
      <w:pPr>
        <w:rPr>
          <w:rFonts w:ascii="Helvetica" w:hAnsi="Helvetica"/>
        </w:rPr>
      </w:pPr>
    </w:p>
    <w:sectPr w:rsidR="00D81A78" w:rsidRPr="00D81A78" w:rsidSect="00D81A7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utura 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?????? Pro W3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</w:compat>
  <w:rsids>
    <w:rsidRoot w:val="00D81A78"/>
    <w:rsid w:val="0009368C"/>
    <w:rsid w:val="00156E43"/>
    <w:rsid w:val="002424D7"/>
    <w:rsid w:val="002F4DED"/>
    <w:rsid w:val="00473288"/>
    <w:rsid w:val="00492889"/>
    <w:rsid w:val="004B287D"/>
    <w:rsid w:val="00587070"/>
    <w:rsid w:val="00643D4F"/>
    <w:rsid w:val="006C7C9C"/>
    <w:rsid w:val="006E1BC0"/>
    <w:rsid w:val="00707DAE"/>
    <w:rsid w:val="007B3DAA"/>
    <w:rsid w:val="00927187"/>
    <w:rsid w:val="00A06382"/>
    <w:rsid w:val="00A87209"/>
    <w:rsid w:val="00B7304C"/>
    <w:rsid w:val="00BF54C2"/>
    <w:rsid w:val="00D16EE4"/>
    <w:rsid w:val="00D81A78"/>
    <w:rsid w:val="00D96B21"/>
    <w:rsid w:val="00E738BC"/>
    <w:rsid w:val="00E94492"/>
    <w:rsid w:val="00F70BA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A87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C2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autoRedefine/>
    <w:uiPriority w:val="99"/>
    <w:rsid w:val="00BF54C2"/>
    <w:pPr>
      <w:spacing w:line="288" w:lineRule="auto"/>
    </w:pPr>
    <w:rPr>
      <w:rFonts w:ascii="Futura Book" w:eastAsia="?????? Pro W3" w:hAnsi="Futura Book" w:cs="Times New Roman"/>
      <w:color w:val="626366"/>
      <w:sz w:val="20"/>
      <w:szCs w:val="20"/>
    </w:rPr>
  </w:style>
  <w:style w:type="character" w:styleId="Hyperlink">
    <w:name w:val="Hyperlink"/>
    <w:basedOn w:val="DefaultParagraphFont"/>
    <w:uiPriority w:val="99"/>
    <w:rsid w:val="00BF54C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C2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autoRedefine/>
    <w:uiPriority w:val="99"/>
    <w:rsid w:val="00BF54C2"/>
    <w:pPr>
      <w:spacing w:line="288" w:lineRule="auto"/>
    </w:pPr>
    <w:rPr>
      <w:rFonts w:ascii="Futura Book" w:eastAsia="?????? Pro W3" w:hAnsi="Futura Book" w:cs="Times New Roman"/>
      <w:color w:val="626366"/>
      <w:sz w:val="20"/>
      <w:szCs w:val="20"/>
    </w:rPr>
  </w:style>
  <w:style w:type="character" w:styleId="Hyperlink">
    <w:name w:val="Hyperlink"/>
    <w:basedOn w:val="DefaultParagraphFont"/>
    <w:uiPriority w:val="99"/>
    <w:rsid w:val="00BF54C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no35.co.uk" TargetMode="External"/><Relationship Id="rId7" Type="http://schemas.openxmlformats.org/officeDocument/2006/relationships/hyperlink" Target="http://www.35dl.net" TargetMode="External"/><Relationship Id="rId8" Type="http://schemas.openxmlformats.org/officeDocument/2006/relationships/hyperlink" Target="http://www.no35.co.uk" TargetMode="External"/><Relationship Id="rId9" Type="http://schemas.openxmlformats.org/officeDocument/2006/relationships/hyperlink" Target="mailto:anicholas@ana-communications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2241</Characters>
  <Application>Microsoft Macintosh Word</Application>
  <DocSecurity>0</DocSecurity>
  <Lines>18</Lines>
  <Paragraphs>5</Paragraphs>
  <ScaleCrop>false</ScaleCrop>
  <Company>number 35 Ltd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Riley</dc:creator>
  <cp:keywords/>
  <cp:lastModifiedBy>Andrea  Cohen</cp:lastModifiedBy>
  <cp:revision>3</cp:revision>
  <dcterms:created xsi:type="dcterms:W3CDTF">2015-01-22T11:28:00Z</dcterms:created>
  <dcterms:modified xsi:type="dcterms:W3CDTF">2015-01-22T11:51:00Z</dcterms:modified>
</cp:coreProperties>
</file>