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3889B42D"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6DE840DE"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020D7605" w14:textId="04F3AA6A" w:rsidR="009E41EA" w:rsidRDefault="009E41EA" w:rsidP="11A08C33">
      <w:pPr>
        <w:pStyle w:val="p0"/>
        <w:spacing w:line="480" w:lineRule="auto"/>
        <w:jc w:val="center"/>
        <w:rPr>
          <w:rFonts w:ascii="Arial" w:hAnsi="Arial" w:cs="Arial"/>
          <w:color w:val="C00000"/>
          <w:sz w:val="20"/>
          <w:szCs w:val="20"/>
        </w:rPr>
      </w:pPr>
      <w:r>
        <w:rPr>
          <w:rFonts w:ascii="Arial" w:hAnsi="Arial" w:cs="Arial"/>
          <w:color w:val="C00000"/>
          <w:sz w:val="20"/>
          <w:szCs w:val="20"/>
        </w:rPr>
        <w:t>RICK STEIN JOIN ROOM TO REWARD</w:t>
      </w:r>
    </w:p>
    <w:p w14:paraId="5F9CFFD4" w14:textId="4DE76E5A" w:rsidR="00FA2D6A" w:rsidRDefault="0054598F" w:rsidP="00FA2D6A">
      <w:pPr>
        <w:pStyle w:val="p0"/>
        <w:spacing w:line="480" w:lineRule="auto"/>
        <w:contextualSpacing/>
        <w:rPr>
          <w:rFonts w:ascii="Arial" w:hAnsi="Arial" w:cs="Arial"/>
          <w:sz w:val="20"/>
          <w:szCs w:val="20"/>
        </w:rPr>
      </w:pPr>
      <w:r>
        <w:rPr>
          <w:rFonts w:ascii="Arial" w:hAnsi="Arial" w:cs="Arial"/>
          <w:sz w:val="20"/>
          <w:szCs w:val="20"/>
        </w:rPr>
        <w:t>Room to Reward are absolutely delighted to announce the addition of Rick Stein</w:t>
      </w:r>
      <w:r w:rsidR="00AD3F16">
        <w:rPr>
          <w:rFonts w:ascii="Arial" w:hAnsi="Arial" w:cs="Arial"/>
          <w:sz w:val="20"/>
          <w:szCs w:val="20"/>
        </w:rPr>
        <w:t xml:space="preserve"> properties</w:t>
      </w:r>
      <w:r>
        <w:rPr>
          <w:rFonts w:ascii="Arial" w:hAnsi="Arial" w:cs="Arial"/>
          <w:sz w:val="20"/>
          <w:szCs w:val="20"/>
        </w:rPr>
        <w:t xml:space="preserve"> to the unique hospitality charity. 5 properties in Padstow – The Seafood Resta</w:t>
      </w:r>
      <w:r w:rsidR="00E6647E">
        <w:rPr>
          <w:rFonts w:ascii="Arial" w:hAnsi="Arial" w:cs="Arial"/>
          <w:sz w:val="20"/>
          <w:szCs w:val="20"/>
        </w:rPr>
        <w:t xml:space="preserve">urant, Prospect House, St </w:t>
      </w:r>
      <w:proofErr w:type="spellStart"/>
      <w:r w:rsidR="00E6647E">
        <w:rPr>
          <w:rFonts w:ascii="Arial" w:hAnsi="Arial" w:cs="Arial"/>
          <w:sz w:val="20"/>
          <w:szCs w:val="20"/>
        </w:rPr>
        <w:t>Petroc’s</w:t>
      </w:r>
      <w:proofErr w:type="spellEnd"/>
      <w:r w:rsidR="00E6647E">
        <w:rPr>
          <w:rFonts w:ascii="Arial" w:hAnsi="Arial" w:cs="Arial"/>
          <w:sz w:val="20"/>
          <w:szCs w:val="20"/>
        </w:rPr>
        <w:t xml:space="preserve">, Rick Stein’s Café and St Edmunds House – will donate unsold rooms to the scheme, which enables charities and community groups to give </w:t>
      </w:r>
      <w:r w:rsidR="00E6647E" w:rsidRPr="00E6647E">
        <w:rPr>
          <w:rFonts w:ascii="Arial" w:hAnsi="Arial" w:cs="Arial"/>
          <w:i/>
          <w:iCs/>
          <w:sz w:val="20"/>
          <w:szCs w:val="20"/>
        </w:rPr>
        <w:t>‘thank you’</w:t>
      </w:r>
      <w:r w:rsidR="00E6647E">
        <w:rPr>
          <w:rFonts w:ascii="Arial" w:hAnsi="Arial" w:cs="Arial"/>
          <w:sz w:val="20"/>
          <w:szCs w:val="20"/>
        </w:rPr>
        <w:t xml:space="preserve"> breaks to their inspirational volunteers.</w:t>
      </w:r>
    </w:p>
    <w:p w14:paraId="7F490980" w14:textId="2BCCC598" w:rsidR="00E6647E" w:rsidRDefault="00E6647E" w:rsidP="00FA2D6A">
      <w:pPr>
        <w:pStyle w:val="p0"/>
        <w:spacing w:line="480" w:lineRule="auto"/>
        <w:contextualSpacing/>
        <w:rPr>
          <w:rFonts w:ascii="Arial" w:hAnsi="Arial" w:cs="Arial"/>
          <w:sz w:val="20"/>
          <w:szCs w:val="20"/>
        </w:rPr>
      </w:pPr>
    </w:p>
    <w:p w14:paraId="767BC6EC" w14:textId="498E24D7" w:rsidR="00B62132" w:rsidRDefault="00B62132" w:rsidP="00FA2D6A">
      <w:pPr>
        <w:pStyle w:val="p0"/>
        <w:spacing w:line="480" w:lineRule="auto"/>
        <w:contextualSpacing/>
        <w:rPr>
          <w:rFonts w:ascii="Arial" w:hAnsi="Arial" w:cs="Arial"/>
          <w:sz w:val="20"/>
          <w:szCs w:val="20"/>
        </w:rPr>
      </w:pPr>
      <w:r>
        <w:rPr>
          <w:rFonts w:ascii="Arial" w:hAnsi="Arial" w:cs="Arial"/>
          <w:sz w:val="20"/>
          <w:szCs w:val="20"/>
        </w:rPr>
        <w:t xml:space="preserve">The group is the latest collection to join the </w:t>
      </w:r>
      <w:r w:rsidR="0091743B">
        <w:rPr>
          <w:rFonts w:ascii="Arial" w:hAnsi="Arial" w:cs="Arial"/>
          <w:sz w:val="20"/>
          <w:szCs w:val="20"/>
        </w:rPr>
        <w:t>rapidly growing</w:t>
      </w:r>
      <w:r>
        <w:rPr>
          <w:rFonts w:ascii="Arial" w:hAnsi="Arial" w:cs="Arial"/>
          <w:sz w:val="20"/>
          <w:szCs w:val="20"/>
        </w:rPr>
        <w:t xml:space="preserve"> </w:t>
      </w:r>
      <w:bookmarkStart w:id="0" w:name="_GoBack"/>
      <w:bookmarkEnd w:id="0"/>
      <w:r>
        <w:rPr>
          <w:rFonts w:ascii="Arial" w:hAnsi="Arial" w:cs="Arial"/>
          <w:sz w:val="20"/>
          <w:szCs w:val="20"/>
        </w:rPr>
        <w:t>initiative.</w:t>
      </w:r>
    </w:p>
    <w:p w14:paraId="0F2853D0" w14:textId="77777777" w:rsidR="00B62132" w:rsidRDefault="00B62132" w:rsidP="00FA2D6A">
      <w:pPr>
        <w:pStyle w:val="p0"/>
        <w:spacing w:line="480" w:lineRule="auto"/>
        <w:contextualSpacing/>
        <w:rPr>
          <w:rFonts w:ascii="Arial" w:hAnsi="Arial" w:cs="Arial"/>
          <w:sz w:val="20"/>
          <w:szCs w:val="20"/>
        </w:rPr>
      </w:pPr>
    </w:p>
    <w:p w14:paraId="69C510F0" w14:textId="693C90FB" w:rsidR="000B2884" w:rsidRDefault="0063456F" w:rsidP="00FA2D6A">
      <w:pPr>
        <w:pStyle w:val="p0"/>
        <w:spacing w:line="480" w:lineRule="auto"/>
        <w:contextualSpacing/>
        <w:rPr>
          <w:rFonts w:ascii="Arial" w:hAnsi="Arial" w:cs="Arial"/>
          <w:i/>
          <w:iCs/>
          <w:sz w:val="20"/>
          <w:szCs w:val="20"/>
        </w:rPr>
      </w:pPr>
      <w:r w:rsidRPr="0063456F">
        <w:rPr>
          <w:rFonts w:ascii="Arial" w:hAnsi="Arial" w:cs="Arial"/>
          <w:i/>
          <w:iCs/>
          <w:sz w:val="20"/>
          <w:szCs w:val="20"/>
        </w:rPr>
        <w:t>“</w:t>
      </w:r>
      <w:r w:rsidR="00B62132">
        <w:rPr>
          <w:rFonts w:ascii="Arial" w:hAnsi="Arial" w:cs="Arial"/>
          <w:i/>
          <w:iCs/>
          <w:sz w:val="20"/>
          <w:szCs w:val="20"/>
        </w:rPr>
        <w:t>It’s s</w:t>
      </w:r>
      <w:r w:rsidRPr="0063456F">
        <w:rPr>
          <w:rFonts w:ascii="Arial" w:hAnsi="Arial" w:cs="Arial"/>
          <w:i/>
          <w:iCs/>
          <w:sz w:val="20"/>
          <w:szCs w:val="20"/>
        </w:rPr>
        <w:t>uch a brilliant idea accommodating unsung heroes in our unsold hotel rooms,”</w:t>
      </w:r>
      <w:r>
        <w:rPr>
          <w:rFonts w:ascii="Arial" w:hAnsi="Arial" w:cs="Arial"/>
          <w:sz w:val="20"/>
          <w:szCs w:val="20"/>
        </w:rPr>
        <w:t xml:space="preserve"> said Rick Stein.</w:t>
      </w:r>
      <w:r w:rsidRPr="0063456F">
        <w:rPr>
          <w:rFonts w:ascii="Arial" w:hAnsi="Arial" w:cs="Arial"/>
          <w:sz w:val="20"/>
          <w:szCs w:val="20"/>
        </w:rPr>
        <w:t xml:space="preserve"> </w:t>
      </w:r>
      <w:r w:rsidRPr="0063456F">
        <w:rPr>
          <w:rFonts w:ascii="Arial" w:hAnsi="Arial" w:cs="Arial"/>
          <w:i/>
          <w:iCs/>
          <w:sz w:val="20"/>
          <w:szCs w:val="20"/>
        </w:rPr>
        <w:t>“A small way of expressing our admiration for them and all that they do.”</w:t>
      </w:r>
    </w:p>
    <w:p w14:paraId="5392EE0F" w14:textId="46C39F79" w:rsidR="00B62132" w:rsidRDefault="00B62132" w:rsidP="00FA2D6A">
      <w:pPr>
        <w:pStyle w:val="p0"/>
        <w:spacing w:line="480" w:lineRule="auto"/>
        <w:contextualSpacing/>
        <w:rPr>
          <w:rFonts w:ascii="Arial" w:hAnsi="Arial" w:cs="Arial"/>
          <w:i/>
          <w:iCs/>
          <w:sz w:val="20"/>
          <w:szCs w:val="20"/>
        </w:rPr>
      </w:pPr>
    </w:p>
    <w:p w14:paraId="59C9BF9E" w14:textId="6C99B166" w:rsidR="00B62132" w:rsidRPr="00B62132" w:rsidRDefault="00B62132" w:rsidP="00FA2D6A">
      <w:pPr>
        <w:pStyle w:val="p0"/>
        <w:spacing w:line="480" w:lineRule="auto"/>
        <w:contextualSpacing/>
        <w:rPr>
          <w:rFonts w:ascii="Arial" w:hAnsi="Arial" w:cs="Arial"/>
          <w:sz w:val="20"/>
          <w:szCs w:val="20"/>
        </w:rPr>
      </w:pPr>
      <w:r>
        <w:rPr>
          <w:rFonts w:ascii="Arial" w:hAnsi="Arial" w:cs="Arial"/>
          <w:sz w:val="20"/>
          <w:szCs w:val="20"/>
        </w:rPr>
        <w:t xml:space="preserve">Jill Stein – co-founder of the business – added: </w:t>
      </w:r>
      <w:r w:rsidRPr="00B62132">
        <w:rPr>
          <w:rFonts w:ascii="Arial" w:hAnsi="Arial" w:cs="Arial"/>
          <w:i/>
          <w:iCs/>
          <w:sz w:val="20"/>
          <w:szCs w:val="20"/>
        </w:rPr>
        <w:t>“We are very proud to be involved with this charity, enabling us to give back to all these amazing men and women who volunteer their time to help others.”</w:t>
      </w:r>
    </w:p>
    <w:p w14:paraId="532D1233" w14:textId="03200FDD" w:rsidR="000B2884" w:rsidRDefault="000B2884" w:rsidP="00FA2D6A">
      <w:pPr>
        <w:pStyle w:val="p0"/>
        <w:spacing w:line="480" w:lineRule="auto"/>
        <w:contextualSpacing/>
        <w:rPr>
          <w:rFonts w:ascii="Arial" w:hAnsi="Arial" w:cs="Arial"/>
          <w:b/>
          <w:bCs/>
          <w:sz w:val="20"/>
          <w:szCs w:val="20"/>
        </w:rPr>
      </w:pPr>
    </w:p>
    <w:p w14:paraId="000D42E4" w14:textId="6A163C8E" w:rsidR="000B2884" w:rsidRDefault="000B2884" w:rsidP="00FA2D6A">
      <w:pPr>
        <w:pStyle w:val="p0"/>
        <w:spacing w:line="480" w:lineRule="auto"/>
        <w:contextualSpacing/>
        <w:rPr>
          <w:rFonts w:ascii="Arial" w:hAnsi="Arial" w:cs="Arial"/>
          <w:sz w:val="20"/>
          <w:szCs w:val="20"/>
        </w:rPr>
      </w:pPr>
      <w:r>
        <w:rPr>
          <w:rFonts w:ascii="Arial" w:hAnsi="Arial" w:cs="Arial"/>
          <w:sz w:val="20"/>
          <w:szCs w:val="20"/>
        </w:rPr>
        <w:t>Founded in 2015, Room to Reward has grown into a leading initiative in both the hospitality and voluntary sectors. Over 500 hotels have signed up to donate a handful of unsold rooms each year. Collectively, the industry has enabled over £500,000 worth of breaks to be taken by more than 1000 volunteers, at virtually no cost.</w:t>
      </w:r>
    </w:p>
    <w:p w14:paraId="00614106" w14:textId="77777777" w:rsidR="000B2884" w:rsidRDefault="000B2884" w:rsidP="00FA2D6A">
      <w:pPr>
        <w:pStyle w:val="p0"/>
        <w:spacing w:line="480" w:lineRule="auto"/>
        <w:contextualSpacing/>
        <w:rPr>
          <w:rFonts w:ascii="Arial" w:hAnsi="Arial" w:cs="Arial"/>
          <w:sz w:val="20"/>
          <w:szCs w:val="20"/>
        </w:rPr>
      </w:pPr>
    </w:p>
    <w:p w14:paraId="721E1463" w14:textId="45189440" w:rsidR="000B2884" w:rsidRPr="0063456F" w:rsidRDefault="000B2884" w:rsidP="00FA2D6A">
      <w:pPr>
        <w:pStyle w:val="p0"/>
        <w:spacing w:line="480" w:lineRule="auto"/>
        <w:contextualSpacing/>
        <w:rPr>
          <w:rFonts w:ascii="Arial" w:hAnsi="Arial" w:cs="Arial"/>
          <w:i/>
          <w:iCs/>
          <w:sz w:val="20"/>
          <w:szCs w:val="20"/>
        </w:rPr>
      </w:pPr>
      <w:r w:rsidRPr="0063456F">
        <w:rPr>
          <w:rFonts w:ascii="Arial" w:hAnsi="Arial" w:cs="Arial"/>
          <w:i/>
          <w:iCs/>
          <w:sz w:val="20"/>
          <w:szCs w:val="20"/>
        </w:rPr>
        <w:t>“We are thrilled – and extremely proud – to welcome Rick Stein</w:t>
      </w:r>
      <w:r w:rsidR="00AD3F16" w:rsidRPr="0063456F">
        <w:rPr>
          <w:rFonts w:ascii="Arial" w:hAnsi="Arial" w:cs="Arial"/>
          <w:i/>
          <w:iCs/>
          <w:sz w:val="20"/>
          <w:szCs w:val="20"/>
        </w:rPr>
        <w:t xml:space="preserve"> </w:t>
      </w:r>
      <w:r w:rsidRPr="0063456F">
        <w:rPr>
          <w:rFonts w:ascii="Arial" w:hAnsi="Arial" w:cs="Arial"/>
          <w:i/>
          <w:iCs/>
          <w:sz w:val="20"/>
          <w:szCs w:val="20"/>
        </w:rPr>
        <w:t>to our collection,”</w:t>
      </w:r>
      <w:r>
        <w:rPr>
          <w:rFonts w:ascii="Arial" w:hAnsi="Arial" w:cs="Arial"/>
          <w:sz w:val="20"/>
          <w:szCs w:val="20"/>
        </w:rPr>
        <w:t xml:space="preserve"> said Adam Terpening, Charity Director of Room to Reward. </w:t>
      </w:r>
      <w:r w:rsidRPr="0063456F">
        <w:rPr>
          <w:rFonts w:ascii="Arial" w:hAnsi="Arial" w:cs="Arial"/>
          <w:i/>
          <w:iCs/>
          <w:sz w:val="20"/>
          <w:szCs w:val="20"/>
        </w:rPr>
        <w:t xml:space="preserve">“The properties are all stunning, as you’d expect, but </w:t>
      </w:r>
      <w:r w:rsidRPr="0063456F">
        <w:rPr>
          <w:rFonts w:ascii="Arial" w:hAnsi="Arial" w:cs="Arial"/>
          <w:i/>
          <w:iCs/>
          <w:sz w:val="20"/>
          <w:szCs w:val="20"/>
        </w:rPr>
        <w:lastRenderedPageBreak/>
        <w:t xml:space="preserve">to have the backing and endorsement of such a celebrated chef and personality is </w:t>
      </w:r>
      <w:r w:rsidR="009E41EA" w:rsidRPr="0063456F">
        <w:rPr>
          <w:rFonts w:ascii="Arial" w:hAnsi="Arial" w:cs="Arial"/>
          <w:i/>
          <w:iCs/>
          <w:sz w:val="20"/>
          <w:szCs w:val="20"/>
        </w:rPr>
        <w:t>also a fantastic boost for our charity’s reputation and presence in the industry.</w:t>
      </w:r>
    </w:p>
    <w:p w14:paraId="039B78BA" w14:textId="77777777" w:rsidR="009E41EA" w:rsidRPr="0063456F" w:rsidRDefault="009E41EA" w:rsidP="00FA2D6A">
      <w:pPr>
        <w:pStyle w:val="p0"/>
        <w:spacing w:line="480" w:lineRule="auto"/>
        <w:contextualSpacing/>
        <w:rPr>
          <w:rFonts w:ascii="Arial" w:hAnsi="Arial" w:cs="Arial"/>
          <w:i/>
          <w:iCs/>
          <w:sz w:val="20"/>
          <w:szCs w:val="20"/>
        </w:rPr>
      </w:pPr>
    </w:p>
    <w:p w14:paraId="202C785C" w14:textId="198799C7" w:rsidR="009E41EA" w:rsidRPr="0063456F" w:rsidRDefault="009E41EA" w:rsidP="00FA2D6A">
      <w:pPr>
        <w:pStyle w:val="p0"/>
        <w:spacing w:line="480" w:lineRule="auto"/>
        <w:contextualSpacing/>
        <w:rPr>
          <w:rFonts w:ascii="Arial" w:hAnsi="Arial" w:cs="Arial"/>
          <w:i/>
          <w:iCs/>
          <w:sz w:val="20"/>
          <w:szCs w:val="20"/>
        </w:rPr>
      </w:pPr>
      <w:r w:rsidRPr="0063456F">
        <w:rPr>
          <w:rFonts w:ascii="Arial" w:hAnsi="Arial" w:cs="Arial"/>
          <w:i/>
          <w:iCs/>
          <w:sz w:val="20"/>
          <w:szCs w:val="20"/>
        </w:rPr>
        <w:t>Every day, we read wonderful stories of ordinary people doing extraordinary things., making a difference where it’s needed most. Room to Reward was created to recognise this dedication and give some time back to the Hidden Heroes to take for themselves. The support of our wonderful hotel partners makes it possible and we are hugely grateful to everyone at Rick Stein</w:t>
      </w:r>
      <w:r w:rsidR="00AD3F16" w:rsidRPr="0063456F">
        <w:rPr>
          <w:rFonts w:ascii="Arial" w:hAnsi="Arial" w:cs="Arial"/>
          <w:i/>
          <w:iCs/>
          <w:sz w:val="20"/>
          <w:szCs w:val="20"/>
        </w:rPr>
        <w:t>’s</w:t>
      </w:r>
      <w:r w:rsidRPr="0063456F">
        <w:rPr>
          <w:rFonts w:ascii="Arial" w:hAnsi="Arial" w:cs="Arial"/>
          <w:i/>
          <w:iCs/>
          <w:sz w:val="20"/>
          <w:szCs w:val="20"/>
        </w:rPr>
        <w:t xml:space="preserve"> for their fantastic support.”</w:t>
      </w:r>
    </w:p>
    <w:p w14:paraId="55592549" w14:textId="57F84FAA" w:rsidR="009E41EA" w:rsidRDefault="009E41EA" w:rsidP="00FA2D6A">
      <w:pPr>
        <w:pStyle w:val="p0"/>
        <w:spacing w:line="480" w:lineRule="auto"/>
        <w:contextualSpacing/>
        <w:rPr>
          <w:rFonts w:ascii="Arial" w:hAnsi="Arial" w:cs="Arial"/>
          <w:sz w:val="20"/>
          <w:szCs w:val="20"/>
        </w:rPr>
      </w:pPr>
    </w:p>
    <w:p w14:paraId="6C15070B" w14:textId="7EB04D31" w:rsidR="009E41EA" w:rsidRDefault="009E41EA" w:rsidP="00FA2D6A">
      <w:pPr>
        <w:pStyle w:val="p0"/>
        <w:spacing w:line="480" w:lineRule="auto"/>
        <w:contextualSpacing/>
        <w:rPr>
          <w:rFonts w:ascii="Arial" w:hAnsi="Arial" w:cs="Arial"/>
          <w:sz w:val="20"/>
          <w:szCs w:val="20"/>
        </w:rPr>
      </w:pPr>
      <w:r>
        <w:rPr>
          <w:rFonts w:ascii="Arial" w:hAnsi="Arial" w:cs="Arial"/>
          <w:sz w:val="20"/>
          <w:szCs w:val="20"/>
        </w:rPr>
        <w:t xml:space="preserve">Room to Reward aims to have donated £1million worth of breaks to thousands of volunteers across the U.K. by the end of 2020. Find out more about the charity’s mission and message at </w:t>
      </w:r>
      <w:hyperlink r:id="rId6" w:history="1">
        <w:r w:rsidRPr="00E4185B">
          <w:rPr>
            <w:rStyle w:val="Hyperlink"/>
            <w:rFonts w:ascii="Arial" w:hAnsi="Arial" w:cs="Arial"/>
            <w:sz w:val="20"/>
            <w:szCs w:val="20"/>
          </w:rPr>
          <w:t>www.roomtoreward.org</w:t>
        </w:r>
      </w:hyperlink>
      <w:r>
        <w:rPr>
          <w:rFonts w:ascii="Arial" w:hAnsi="Arial" w:cs="Arial"/>
          <w:sz w:val="20"/>
          <w:szCs w:val="20"/>
        </w:rPr>
        <w:t>.</w:t>
      </w:r>
    </w:p>
    <w:p w14:paraId="472913AD" w14:textId="4C8E537A" w:rsidR="009E41EA" w:rsidRDefault="009E41EA" w:rsidP="00FA2D6A">
      <w:pPr>
        <w:pStyle w:val="p0"/>
        <w:spacing w:line="480" w:lineRule="auto"/>
        <w:contextualSpacing/>
        <w:rPr>
          <w:rFonts w:ascii="Arial" w:hAnsi="Arial" w:cs="Arial"/>
          <w:sz w:val="20"/>
          <w:szCs w:val="20"/>
        </w:rPr>
      </w:pPr>
    </w:p>
    <w:p w14:paraId="51FF96D9" w14:textId="0642C60B" w:rsidR="00E6647E" w:rsidRPr="0075603F" w:rsidRDefault="009E41EA" w:rsidP="00FA2D6A">
      <w:pPr>
        <w:pStyle w:val="p0"/>
        <w:spacing w:line="480" w:lineRule="auto"/>
        <w:contextualSpacing/>
        <w:rPr>
          <w:rFonts w:ascii="Arial" w:hAnsi="Arial" w:cs="Arial"/>
          <w:sz w:val="20"/>
          <w:szCs w:val="20"/>
        </w:rPr>
      </w:pPr>
      <w:r>
        <w:rPr>
          <w:rFonts w:ascii="Arial" w:hAnsi="Arial" w:cs="Arial"/>
          <w:sz w:val="20"/>
          <w:szCs w:val="20"/>
        </w:rPr>
        <w:t xml:space="preserve">For more information on eating and staying at </w:t>
      </w:r>
      <w:r w:rsidR="000F6EE1">
        <w:rPr>
          <w:rFonts w:ascii="Arial" w:hAnsi="Arial" w:cs="Arial"/>
          <w:sz w:val="20"/>
          <w:szCs w:val="20"/>
        </w:rPr>
        <w:t xml:space="preserve">Rick Stein </w:t>
      </w:r>
      <w:r>
        <w:rPr>
          <w:rFonts w:ascii="Arial" w:hAnsi="Arial" w:cs="Arial"/>
          <w:sz w:val="20"/>
          <w:szCs w:val="20"/>
        </w:rPr>
        <w:t xml:space="preserve">properties, visit </w:t>
      </w:r>
      <w:hyperlink r:id="rId7" w:history="1">
        <w:r w:rsidRPr="00E4185B">
          <w:rPr>
            <w:rStyle w:val="Hyperlink"/>
            <w:rFonts w:ascii="Arial" w:hAnsi="Arial" w:cs="Arial"/>
            <w:sz w:val="20"/>
            <w:szCs w:val="20"/>
          </w:rPr>
          <w:t>www.rickstein.com</w:t>
        </w:r>
      </w:hyperlink>
      <w:r>
        <w:rPr>
          <w:rFonts w:ascii="Arial" w:hAnsi="Arial" w:cs="Arial"/>
          <w:sz w:val="20"/>
          <w:szCs w:val="20"/>
        </w:rPr>
        <w:t xml:space="preserve">.  </w:t>
      </w:r>
    </w:p>
    <w:p w14:paraId="05341713" w14:textId="335FCCEA" w:rsidR="003908B6" w:rsidRPr="00A02F5D" w:rsidRDefault="003908B6" w:rsidP="00FA2D6A">
      <w:pPr>
        <w:pStyle w:val="p0"/>
        <w:contextualSpacing/>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5F86CC5C"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 xml:space="preserve">created to </w:t>
      </w:r>
      <w:r w:rsidR="00B33F4E">
        <w:rPr>
          <w:rFonts w:ascii="Verdana" w:hAnsi="Verdana"/>
          <w:color w:val="333333"/>
          <w:sz w:val="20"/>
          <w:szCs w:val="20"/>
        </w:rPr>
        <w:t>say ‘thank you’ and give some time back to the Hidden Heroes – inspirational volunteers who give up their time to make a difference to those in need.</w:t>
      </w:r>
      <w:r w:rsidR="005006C5">
        <w:rPr>
          <w:rFonts w:ascii="Verdana" w:hAnsi="Verdana"/>
          <w:color w:val="333333"/>
          <w:sz w:val="20"/>
          <w:szCs w:val="20"/>
        </w:rPr>
        <w:t xml:space="preserve"> Room to Reward works on a simple premise. Hotel partners donate their anticipated unsold rooms to the scheme</w:t>
      </w:r>
      <w:r w:rsidR="001B74C8">
        <w:rPr>
          <w:rFonts w:ascii="Verdana" w:hAnsi="Verdana"/>
          <w:color w:val="333333"/>
          <w:sz w:val="20"/>
          <w:szCs w:val="20"/>
        </w:rPr>
        <w:t xml:space="preserve">, charities </w:t>
      </w:r>
      <w:r w:rsidR="00B33F4E">
        <w:rPr>
          <w:rFonts w:ascii="Verdana" w:hAnsi="Verdana"/>
          <w:color w:val="333333"/>
          <w:sz w:val="20"/>
          <w:szCs w:val="20"/>
        </w:rPr>
        <w:t xml:space="preserve">and community groups </w:t>
      </w:r>
      <w:r w:rsidR="001B74C8">
        <w:rPr>
          <w:rFonts w:ascii="Verdana" w:hAnsi="Verdana"/>
          <w:color w:val="333333"/>
          <w:sz w:val="20"/>
          <w:szCs w:val="20"/>
        </w:rPr>
        <w:t>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836E78">
        <w:rPr>
          <w:rFonts w:ascii="Verdana" w:hAnsi="Verdana"/>
          <w:color w:val="333333"/>
          <w:sz w:val="20"/>
          <w:szCs w:val="20"/>
        </w:rPr>
        <w:t>5</w:t>
      </w:r>
      <w:r w:rsidR="00B33F4E">
        <w:rPr>
          <w:rFonts w:ascii="Verdana" w:hAnsi="Verdana"/>
          <w:color w:val="333333"/>
          <w:sz w:val="20"/>
          <w:szCs w:val="20"/>
        </w:rPr>
        <w:t>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836E78">
        <w:rPr>
          <w:rFonts w:ascii="Verdana" w:hAnsi="Verdana"/>
          <w:color w:val="333333"/>
          <w:sz w:val="20"/>
          <w:szCs w:val="20"/>
        </w:rPr>
        <w:t>980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w:t>
      </w:r>
      <w:r w:rsidR="00836E78">
        <w:rPr>
          <w:rFonts w:ascii="Verdana" w:hAnsi="Verdana"/>
          <w:color w:val="333333"/>
          <w:sz w:val="20"/>
          <w:szCs w:val="20"/>
        </w:rPr>
        <w:t>500</w:t>
      </w:r>
      <w:r w:rsidR="005346B4">
        <w:rPr>
          <w:rFonts w:ascii="Verdana" w:hAnsi="Verdana"/>
          <w:color w:val="333333"/>
          <w:sz w:val="20"/>
          <w:szCs w:val="20"/>
        </w:rPr>
        <w:t>,000 worth of hotel breaks have been donated.</w:t>
      </w:r>
    </w:p>
    <w:p w14:paraId="287E1343" w14:textId="6CAF58B2" w:rsidR="00DC7E6D" w:rsidRDefault="0091743B" w:rsidP="11A08C33">
      <w:pPr>
        <w:pStyle w:val="NormalWeb"/>
        <w:shd w:val="clear" w:color="auto" w:fill="F5F5F5"/>
        <w:spacing w:before="0" w:beforeAutospacing="0" w:after="165" w:afterAutospacing="0"/>
        <w:rPr>
          <w:rFonts w:ascii="Verdana" w:hAnsi="Verdana"/>
          <w:color w:val="333333"/>
          <w:sz w:val="20"/>
          <w:szCs w:val="20"/>
        </w:rPr>
      </w:pPr>
      <w:hyperlink r:id="rId8" w:history="1">
        <w:r w:rsidR="009E41EA" w:rsidRPr="00E4185B">
          <w:rPr>
            <w:rStyle w:val="Hyperlink"/>
            <w:rFonts w:ascii="Verdana" w:hAnsi="Verdana"/>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9">
        <w:r w:rsidRPr="11A08C33">
          <w:rPr>
            <w:rStyle w:val="Hyperlink"/>
            <w:rFonts w:asciiTheme="minorHAnsi" w:hAnsiTheme="minorHAnsi" w:cs="Arial"/>
          </w:rPr>
          <w:t>joe@roomtoreward.org</w:t>
        </w:r>
      </w:hyperlink>
    </w:p>
    <w:p w14:paraId="67FDBB15" w14:textId="77777777" w:rsidR="00197728" w:rsidRPr="006F3F71" w:rsidRDefault="0091743B"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B2884"/>
    <w:rsid w:val="000D6E83"/>
    <w:rsid w:val="000E2297"/>
    <w:rsid w:val="000F6EE1"/>
    <w:rsid w:val="001A357C"/>
    <w:rsid w:val="001B74C8"/>
    <w:rsid w:val="00295AF3"/>
    <w:rsid w:val="003216D5"/>
    <w:rsid w:val="00360BE9"/>
    <w:rsid w:val="003908B6"/>
    <w:rsid w:val="0045479F"/>
    <w:rsid w:val="00454E25"/>
    <w:rsid w:val="0049259F"/>
    <w:rsid w:val="004C7E8D"/>
    <w:rsid w:val="005006C5"/>
    <w:rsid w:val="00504657"/>
    <w:rsid w:val="00521D0C"/>
    <w:rsid w:val="005346B4"/>
    <w:rsid w:val="0054598F"/>
    <w:rsid w:val="00587D5D"/>
    <w:rsid w:val="005B6F5C"/>
    <w:rsid w:val="0063456F"/>
    <w:rsid w:val="00640C23"/>
    <w:rsid w:val="00653E7D"/>
    <w:rsid w:val="007159EC"/>
    <w:rsid w:val="0075603F"/>
    <w:rsid w:val="007A4514"/>
    <w:rsid w:val="007B621C"/>
    <w:rsid w:val="00800931"/>
    <w:rsid w:val="00800C3A"/>
    <w:rsid w:val="00836E78"/>
    <w:rsid w:val="008910E3"/>
    <w:rsid w:val="00894564"/>
    <w:rsid w:val="00896CBD"/>
    <w:rsid w:val="00913B46"/>
    <w:rsid w:val="0091743B"/>
    <w:rsid w:val="009673AA"/>
    <w:rsid w:val="009E41EA"/>
    <w:rsid w:val="009F7F1E"/>
    <w:rsid w:val="00A02F5D"/>
    <w:rsid w:val="00A3445D"/>
    <w:rsid w:val="00AD3F16"/>
    <w:rsid w:val="00AD42BA"/>
    <w:rsid w:val="00B33F4E"/>
    <w:rsid w:val="00B5004F"/>
    <w:rsid w:val="00B62132"/>
    <w:rsid w:val="00B6487D"/>
    <w:rsid w:val="00C04512"/>
    <w:rsid w:val="00C969B5"/>
    <w:rsid w:val="00CC4CBF"/>
    <w:rsid w:val="00CC4F69"/>
    <w:rsid w:val="00D07476"/>
    <w:rsid w:val="00D319AC"/>
    <w:rsid w:val="00D54EA2"/>
    <w:rsid w:val="00D60DB0"/>
    <w:rsid w:val="00DB27AC"/>
    <w:rsid w:val="00DC7E6D"/>
    <w:rsid w:val="00DD6379"/>
    <w:rsid w:val="00DE57D8"/>
    <w:rsid w:val="00E6647E"/>
    <w:rsid w:val="00ED776D"/>
    <w:rsid w:val="00EE01D8"/>
    <w:rsid w:val="00F339B3"/>
    <w:rsid w:val="00F61704"/>
    <w:rsid w:val="00F6275F"/>
    <w:rsid w:val="00F63A9D"/>
    <w:rsid w:val="00FA2D6A"/>
    <w:rsid w:val="00FA5CA2"/>
    <w:rsid w:val="00FE0ACB"/>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 w:id="17968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mtoreward.org/" TargetMode="External"/><Relationship Id="rId3" Type="http://schemas.openxmlformats.org/officeDocument/2006/relationships/styles" Target="styles.xml"/><Relationship Id="rId7" Type="http://schemas.openxmlformats.org/officeDocument/2006/relationships/hyperlink" Target="http://www.rickste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omtorewar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e@roomtore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0F1E6-BBF9-43D4-90B4-4E1D5006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Joe Langtree</cp:lastModifiedBy>
  <cp:revision>6</cp:revision>
  <cp:lastPrinted>2017-06-27T10:36:00Z</cp:lastPrinted>
  <dcterms:created xsi:type="dcterms:W3CDTF">2019-12-20T14:22:00Z</dcterms:created>
  <dcterms:modified xsi:type="dcterms:W3CDTF">2019-12-23T12:13:00Z</dcterms:modified>
</cp:coreProperties>
</file>