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A0" w:rsidRPr="0068038C" w:rsidRDefault="00C7024D" w:rsidP="00FD19E1">
      <w:pPr>
        <w:spacing w:line="360" w:lineRule="auto"/>
        <w:contextualSpacing/>
        <w:rPr>
          <w:noProof/>
          <w:sz w:val="20"/>
          <w:lang w:eastAsia="en-GB"/>
        </w:rPr>
      </w:pPr>
      <w:r w:rsidRPr="0068038C">
        <w:rPr>
          <w:noProof/>
          <w:sz w:val="20"/>
          <w:lang w:eastAsia="en-GB"/>
        </w:rPr>
        <w:drawing>
          <wp:anchor distT="0" distB="0" distL="114300" distR="114300" simplePos="0" relativeHeight="251659264" behindDoc="0" locked="0" layoutInCell="1" allowOverlap="1" wp14:anchorId="43189A52" wp14:editId="21E5103C">
            <wp:simplePos x="0" y="0"/>
            <wp:positionH relativeFrom="margin">
              <wp:align>right</wp:align>
            </wp:positionH>
            <wp:positionV relativeFrom="paragraph">
              <wp:posOffset>0</wp:posOffset>
            </wp:positionV>
            <wp:extent cx="1676264" cy="885825"/>
            <wp:effectExtent l="0" t="0" r="635" b="0"/>
            <wp:wrapNone/>
            <wp:docPr id="1" name="Picture 1" descr="http://www.londonebp.net/images/Tower_Ham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donebp.net/images/Tower_Hamle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264"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D0B" w:rsidRPr="0068038C">
        <w:rPr>
          <w:rFonts w:ascii="Arial" w:hAnsi="Arial" w:cs="Arial"/>
          <w:noProof/>
          <w:color w:val="FFFFFF"/>
          <w:sz w:val="18"/>
          <w:szCs w:val="20"/>
          <w:lang w:eastAsia="en-GB"/>
        </w:rPr>
        <w:drawing>
          <wp:inline distT="0" distB="0" distL="0" distR="0" wp14:anchorId="37A7BF32" wp14:editId="395EA666">
            <wp:extent cx="1181100" cy="11811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4E442E" w:rsidRPr="0068038C" w:rsidRDefault="004E442E" w:rsidP="00FD19E1">
      <w:pPr>
        <w:spacing w:line="360" w:lineRule="auto"/>
        <w:contextualSpacing/>
        <w:rPr>
          <w:rFonts w:ascii="Arial" w:hAnsi="Arial" w:cs="Arial"/>
          <w:b/>
          <w:sz w:val="20"/>
        </w:rPr>
      </w:pPr>
    </w:p>
    <w:p w:rsidR="0068038C" w:rsidRPr="0068038C" w:rsidRDefault="0068038C" w:rsidP="00FD19E1">
      <w:pPr>
        <w:spacing w:line="360" w:lineRule="auto"/>
        <w:contextualSpacing/>
        <w:rPr>
          <w:rFonts w:ascii="Arial" w:hAnsi="Arial" w:cs="Arial"/>
          <w:b/>
          <w:sz w:val="20"/>
        </w:rPr>
      </w:pPr>
      <w:r w:rsidRPr="0068038C">
        <w:rPr>
          <w:rFonts w:ascii="Arial" w:hAnsi="Arial" w:cs="Arial"/>
          <w:b/>
          <w:sz w:val="20"/>
        </w:rPr>
        <w:t>PRESS RELEASE FROM TOWER HAMLETS EDUCATION BUSINESS PARTNERSHIP</w:t>
      </w:r>
    </w:p>
    <w:p w:rsidR="0068038C" w:rsidRPr="0068038C" w:rsidRDefault="0068038C" w:rsidP="00FD19E1">
      <w:pPr>
        <w:spacing w:line="360" w:lineRule="auto"/>
        <w:contextualSpacing/>
        <w:rPr>
          <w:rFonts w:ascii="Arial" w:hAnsi="Arial" w:cs="Arial"/>
          <w:b/>
          <w:sz w:val="20"/>
        </w:rPr>
      </w:pPr>
    </w:p>
    <w:p w:rsidR="0068038C" w:rsidRPr="0068038C" w:rsidRDefault="0068038C" w:rsidP="00FD19E1">
      <w:pPr>
        <w:spacing w:line="360" w:lineRule="auto"/>
        <w:contextualSpacing/>
        <w:rPr>
          <w:rFonts w:ascii="Arial" w:hAnsi="Arial" w:cs="Arial"/>
          <w:b/>
          <w:sz w:val="20"/>
        </w:rPr>
      </w:pPr>
      <w:r w:rsidRPr="0068038C">
        <w:rPr>
          <w:rFonts w:ascii="Arial" w:hAnsi="Arial" w:cs="Arial"/>
          <w:b/>
          <w:sz w:val="20"/>
        </w:rPr>
        <w:t xml:space="preserve">Pupils get their maths brains in shape at the Numeracy Challenge 2018 Grand Final at Markel  </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b/>
          <w:sz w:val="20"/>
        </w:rPr>
      </w:pPr>
      <w:r w:rsidRPr="0068038C">
        <w:rPr>
          <w:rFonts w:ascii="Arial" w:hAnsi="Arial" w:cs="Arial"/>
          <w:b/>
          <w:sz w:val="20"/>
        </w:rPr>
        <w:t>25</w:t>
      </w:r>
      <w:r w:rsidRPr="0068038C">
        <w:rPr>
          <w:rFonts w:ascii="Arial" w:hAnsi="Arial" w:cs="Arial"/>
          <w:b/>
          <w:sz w:val="20"/>
          <w:vertAlign w:val="superscript"/>
        </w:rPr>
        <w:t>th</w:t>
      </w:r>
      <w:r w:rsidRPr="0068038C">
        <w:rPr>
          <w:rFonts w:ascii="Arial" w:hAnsi="Arial" w:cs="Arial"/>
          <w:b/>
          <w:sz w:val="20"/>
        </w:rPr>
        <w:t xml:space="preserve"> May 2018</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eastAsia="Times New Roman" w:hAnsi="Arial" w:cs="Arial"/>
          <w:i/>
          <w:sz w:val="20"/>
          <w:lang w:eastAsia="en-GB"/>
        </w:rPr>
      </w:pPr>
      <w:r w:rsidRPr="0068038C">
        <w:rPr>
          <w:rFonts w:ascii="Arial" w:eastAsia="Times New Roman" w:hAnsi="Arial" w:cs="Arial"/>
          <w:i/>
          <w:sz w:val="20"/>
          <w:lang w:eastAsia="en-GB"/>
        </w:rPr>
        <w:t xml:space="preserve">Top scoring maths teams from Tower Hamlets primary schools battled in the </w:t>
      </w:r>
      <w:proofErr w:type="spellStart"/>
      <w:r w:rsidRPr="0068038C">
        <w:rPr>
          <w:rFonts w:ascii="Arial" w:eastAsia="Times New Roman" w:hAnsi="Arial" w:cs="Arial"/>
          <w:i/>
          <w:sz w:val="20"/>
          <w:lang w:eastAsia="en-GB"/>
        </w:rPr>
        <w:t>Walkie</w:t>
      </w:r>
      <w:proofErr w:type="spellEnd"/>
      <w:r w:rsidRPr="0068038C">
        <w:rPr>
          <w:rFonts w:ascii="Arial" w:eastAsia="Times New Roman" w:hAnsi="Arial" w:cs="Arial"/>
          <w:i/>
          <w:sz w:val="20"/>
          <w:lang w:eastAsia="en-GB"/>
        </w:rPr>
        <w:t xml:space="preserve"> Talkie building on Friday, to win the final round of Tower Hamlets Education Business Partnership’s sixth annual Numeracy Challenge final</w:t>
      </w:r>
      <w:r w:rsidR="00FD19E1">
        <w:rPr>
          <w:rFonts w:ascii="Arial" w:eastAsia="Times New Roman" w:hAnsi="Arial" w:cs="Arial"/>
          <w:i/>
          <w:sz w:val="20"/>
          <w:lang w:eastAsia="en-GB"/>
        </w:rPr>
        <w:t>.</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Teams of finalists waited with bated breath as the winners of the Numeracy Challenge 2018 were announced at the end of the Grand Final.</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After competing in a two hour-long maths challenge live at the final, the self-named ‘</w:t>
      </w:r>
      <w:r w:rsidR="00614248">
        <w:rPr>
          <w:rFonts w:ascii="Arial" w:hAnsi="Arial" w:cs="Arial"/>
          <w:sz w:val="20"/>
        </w:rPr>
        <w:t xml:space="preserve">The </w:t>
      </w:r>
      <w:proofErr w:type="spellStart"/>
      <w:r w:rsidR="00614248">
        <w:rPr>
          <w:rFonts w:ascii="Arial" w:hAnsi="Arial" w:cs="Arial"/>
          <w:sz w:val="20"/>
        </w:rPr>
        <w:t>Mathsketeers</w:t>
      </w:r>
      <w:proofErr w:type="spellEnd"/>
      <w:r w:rsidR="00614248">
        <w:rPr>
          <w:rFonts w:ascii="Arial" w:hAnsi="Arial" w:cs="Arial"/>
          <w:sz w:val="20"/>
        </w:rPr>
        <w:t>’</w:t>
      </w:r>
      <w:r w:rsidRPr="0068038C">
        <w:rPr>
          <w:rFonts w:ascii="Arial" w:hAnsi="Arial" w:cs="Arial"/>
          <w:sz w:val="20"/>
        </w:rPr>
        <w:t xml:space="preserve"> team from </w:t>
      </w:r>
      <w:r w:rsidR="00614248">
        <w:rPr>
          <w:rFonts w:ascii="Arial" w:hAnsi="Arial" w:cs="Arial"/>
          <w:sz w:val="20"/>
        </w:rPr>
        <w:t>Thomas Buxton primary School</w:t>
      </w:r>
      <w:r w:rsidRPr="0068038C">
        <w:rPr>
          <w:rFonts w:ascii="Arial" w:hAnsi="Arial" w:cs="Arial"/>
          <w:sz w:val="20"/>
        </w:rPr>
        <w:t xml:space="preserve"> were announced as the winners, followed by runners up ‘</w:t>
      </w:r>
      <w:r w:rsidR="00614248">
        <w:rPr>
          <w:rFonts w:ascii="Arial" w:hAnsi="Arial" w:cs="Arial"/>
          <w:sz w:val="20"/>
        </w:rPr>
        <w:t>Maths Brains’</w:t>
      </w:r>
      <w:r w:rsidRPr="0068038C">
        <w:rPr>
          <w:rFonts w:ascii="Arial" w:hAnsi="Arial" w:cs="Arial"/>
          <w:sz w:val="20"/>
        </w:rPr>
        <w:t xml:space="preserve"> from </w:t>
      </w:r>
      <w:r w:rsidR="00614248">
        <w:rPr>
          <w:rFonts w:ascii="Arial" w:hAnsi="Arial" w:cs="Arial"/>
          <w:sz w:val="20"/>
        </w:rPr>
        <w:t xml:space="preserve">Stewart </w:t>
      </w:r>
      <w:proofErr w:type="spellStart"/>
      <w:r w:rsidR="00614248">
        <w:rPr>
          <w:rFonts w:ascii="Arial" w:hAnsi="Arial" w:cs="Arial"/>
          <w:sz w:val="20"/>
        </w:rPr>
        <w:t>Headlam</w:t>
      </w:r>
      <w:proofErr w:type="spellEnd"/>
      <w:r w:rsidRPr="0068038C">
        <w:rPr>
          <w:rFonts w:ascii="Arial" w:hAnsi="Arial" w:cs="Arial"/>
          <w:sz w:val="20"/>
        </w:rPr>
        <w:t xml:space="preserve"> Primary.</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The final was hosted by international insurance</w:t>
      </w:r>
      <w:r w:rsidRPr="0068038C">
        <w:rPr>
          <w:sz w:val="20"/>
        </w:rPr>
        <w:t xml:space="preserve"> </w:t>
      </w:r>
      <w:r w:rsidRPr="0068038C">
        <w:rPr>
          <w:rFonts w:ascii="Arial" w:hAnsi="Arial" w:cs="Arial"/>
          <w:sz w:val="20"/>
        </w:rPr>
        <w:t>company Markel International</w:t>
      </w:r>
      <w:r w:rsidRPr="0068038C">
        <w:rPr>
          <w:rFonts w:ascii="Arial" w:hAnsi="Arial" w:cs="Arial"/>
          <w:sz w:val="20"/>
          <w:vertAlign w:val="superscript"/>
        </w:rPr>
        <w:t>1</w:t>
      </w:r>
      <w:r w:rsidRPr="0068038C">
        <w:rPr>
          <w:rFonts w:ascii="Arial" w:hAnsi="Arial" w:cs="Arial"/>
          <w:sz w:val="20"/>
        </w:rPr>
        <w:t xml:space="preserve"> on Friday 25</w:t>
      </w:r>
      <w:r w:rsidRPr="0068038C">
        <w:rPr>
          <w:rFonts w:ascii="Arial" w:hAnsi="Arial" w:cs="Arial"/>
          <w:sz w:val="20"/>
          <w:vertAlign w:val="superscript"/>
        </w:rPr>
        <w:t>th</w:t>
      </w:r>
      <w:r w:rsidRPr="0068038C">
        <w:rPr>
          <w:rFonts w:ascii="Arial" w:hAnsi="Arial" w:cs="Arial"/>
          <w:sz w:val="20"/>
        </w:rPr>
        <w:t xml:space="preserve"> May at their offices in the famous </w:t>
      </w:r>
      <w:proofErr w:type="spellStart"/>
      <w:r w:rsidRPr="0068038C">
        <w:rPr>
          <w:rFonts w:ascii="Arial" w:hAnsi="Arial" w:cs="Arial"/>
          <w:sz w:val="20"/>
        </w:rPr>
        <w:t>Walkie</w:t>
      </w:r>
      <w:proofErr w:type="spellEnd"/>
      <w:r w:rsidRPr="0068038C">
        <w:rPr>
          <w:rFonts w:ascii="Arial" w:hAnsi="Arial" w:cs="Arial"/>
          <w:sz w:val="20"/>
        </w:rPr>
        <w:t xml:space="preserve"> Talkie building in the heart of the City. </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 xml:space="preserve">Out of 36 participating teams from 14 Tower Hamlets schools that entered the competition in March, eight teams were invited to the final. </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 xml:space="preserve">All the finalists will be rewarded with a trip to Brighton’s University of Sussex in June to find out what it’s like to be a student at a top university outside London and how maths is applied across all disciplines. </w:t>
      </w:r>
    </w:p>
    <w:p w:rsidR="0068038C" w:rsidRPr="0068038C" w:rsidRDefault="0068038C" w:rsidP="00FD19E1">
      <w:pPr>
        <w:spacing w:line="360" w:lineRule="auto"/>
        <w:contextualSpacing/>
        <w:rPr>
          <w:rFonts w:ascii="Arial" w:hAnsi="Arial" w:cs="Arial"/>
          <w:sz w:val="20"/>
        </w:rPr>
      </w:pPr>
    </w:p>
    <w:p w:rsidR="0068038C" w:rsidRDefault="00614248" w:rsidP="00614248">
      <w:pPr>
        <w:spacing w:line="360" w:lineRule="auto"/>
        <w:contextualSpacing/>
        <w:rPr>
          <w:rFonts w:ascii="Arial" w:hAnsi="Arial" w:cs="Arial"/>
          <w:sz w:val="20"/>
        </w:rPr>
      </w:pPr>
      <w:r>
        <w:rPr>
          <w:rFonts w:ascii="Arial" w:hAnsi="Arial" w:cs="Arial"/>
          <w:sz w:val="20"/>
        </w:rPr>
        <w:t>A year 5</w:t>
      </w:r>
      <w:r w:rsidR="0068038C" w:rsidRPr="0068038C">
        <w:rPr>
          <w:rFonts w:ascii="Arial" w:hAnsi="Arial" w:cs="Arial"/>
          <w:sz w:val="20"/>
        </w:rPr>
        <w:t xml:space="preserve"> from the winning team said that being crowned </w:t>
      </w:r>
      <w:r>
        <w:rPr>
          <w:rFonts w:ascii="Arial" w:hAnsi="Arial" w:cs="Arial"/>
          <w:sz w:val="20"/>
        </w:rPr>
        <w:t xml:space="preserve">described the final as the “best day ever”. She enjoyed “working as a team and competing against other people”. </w:t>
      </w:r>
    </w:p>
    <w:p w:rsidR="00D039EA" w:rsidRDefault="00D039EA" w:rsidP="00614248">
      <w:pPr>
        <w:spacing w:line="360" w:lineRule="auto"/>
        <w:contextualSpacing/>
        <w:rPr>
          <w:rFonts w:ascii="Arial" w:hAnsi="Arial" w:cs="Arial"/>
          <w:sz w:val="20"/>
        </w:rPr>
      </w:pPr>
    </w:p>
    <w:p w:rsidR="00D039EA" w:rsidRPr="0068038C" w:rsidRDefault="00D039EA" w:rsidP="00614248">
      <w:pPr>
        <w:spacing w:line="360" w:lineRule="auto"/>
        <w:contextualSpacing/>
        <w:rPr>
          <w:rFonts w:ascii="Arial" w:hAnsi="Arial" w:cs="Arial"/>
          <w:sz w:val="20"/>
        </w:rPr>
      </w:pPr>
      <w:r>
        <w:rPr>
          <w:rFonts w:ascii="Arial" w:hAnsi="Arial" w:cs="Arial"/>
          <w:sz w:val="20"/>
        </w:rPr>
        <w:t xml:space="preserve">Andrew Green, head of </w:t>
      </w:r>
      <w:proofErr w:type="spellStart"/>
      <w:r>
        <w:rPr>
          <w:rFonts w:ascii="Arial" w:hAnsi="Arial" w:cs="Arial"/>
          <w:sz w:val="20"/>
        </w:rPr>
        <w:t>Catastophe</w:t>
      </w:r>
      <w:proofErr w:type="spellEnd"/>
      <w:r>
        <w:rPr>
          <w:rFonts w:ascii="Arial" w:hAnsi="Arial" w:cs="Arial"/>
          <w:sz w:val="20"/>
        </w:rPr>
        <w:t xml:space="preserve"> Management at Markel, coached the winning team in his voluntary role as a Number Partner at Thomas Buxton Primary School. He said “They challenge us more than we challenge them so it’s really good fun.”</w:t>
      </w:r>
    </w:p>
    <w:p w:rsidR="0068038C" w:rsidRDefault="0068038C" w:rsidP="00FD19E1">
      <w:pPr>
        <w:spacing w:line="360" w:lineRule="auto"/>
        <w:contextualSpacing/>
        <w:rPr>
          <w:rFonts w:ascii="Arial" w:hAnsi="Arial" w:cs="Arial"/>
          <w:sz w:val="20"/>
        </w:rPr>
      </w:pPr>
    </w:p>
    <w:p w:rsidR="00614248" w:rsidRDefault="00614248" w:rsidP="00FD19E1">
      <w:pPr>
        <w:spacing w:line="360" w:lineRule="auto"/>
        <w:contextualSpacing/>
        <w:rPr>
          <w:rFonts w:ascii="Arial" w:hAnsi="Arial" w:cs="Arial"/>
          <w:sz w:val="20"/>
        </w:rPr>
      </w:pPr>
      <w:r>
        <w:rPr>
          <w:rFonts w:ascii="Arial" w:hAnsi="Arial" w:cs="Arial"/>
          <w:sz w:val="20"/>
        </w:rPr>
        <w:t>A year six member of the ‘Maths Brains’ team reflected on the final round: “Some problems were hard and some were easy. There were a mixed variety of problems and you had to use logic.”</w:t>
      </w:r>
    </w:p>
    <w:p w:rsidR="00614248" w:rsidRDefault="00614248" w:rsidP="00FD19E1">
      <w:pPr>
        <w:spacing w:line="360" w:lineRule="auto"/>
        <w:contextualSpacing/>
        <w:rPr>
          <w:rFonts w:ascii="Arial" w:hAnsi="Arial" w:cs="Arial"/>
          <w:sz w:val="20"/>
        </w:rPr>
      </w:pPr>
    </w:p>
    <w:p w:rsidR="00614248" w:rsidRPr="0068038C" w:rsidRDefault="00614248" w:rsidP="00FD19E1">
      <w:pPr>
        <w:spacing w:line="360" w:lineRule="auto"/>
        <w:contextualSpacing/>
        <w:rPr>
          <w:rFonts w:ascii="Arial" w:hAnsi="Arial" w:cs="Arial"/>
          <w:sz w:val="20"/>
        </w:rPr>
      </w:pPr>
      <w:r>
        <w:rPr>
          <w:rFonts w:ascii="Arial" w:hAnsi="Arial" w:cs="Arial"/>
          <w:sz w:val="20"/>
        </w:rPr>
        <w:t>Michael McCarthy, the school’s maths coordinator, added: It brings out different skills. Some children would be better at the numerical aspect and some are better at the explanations. They draw on each other’s skills to get the best solution to the problem.”</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rPr>
      </w:pPr>
      <w:r w:rsidRPr="0068038C">
        <w:rPr>
          <w:rFonts w:ascii="Arial" w:hAnsi="Arial" w:cs="Arial"/>
          <w:sz w:val="20"/>
        </w:rPr>
        <w:t>The Numeracy Challenge is part of the Numbers Partners</w:t>
      </w:r>
      <w:r w:rsidR="004C1D84" w:rsidRPr="004C1D84">
        <w:rPr>
          <w:rFonts w:ascii="Arial" w:hAnsi="Arial" w:cs="Arial"/>
          <w:sz w:val="20"/>
          <w:vertAlign w:val="superscript"/>
        </w:rPr>
        <w:t>2</w:t>
      </w:r>
      <w:r w:rsidRPr="0068038C">
        <w:rPr>
          <w:rFonts w:ascii="Arial" w:hAnsi="Arial" w:cs="Arial"/>
          <w:sz w:val="20"/>
        </w:rPr>
        <w:t xml:space="preserve"> programme, managed by Tower Hamlets Education Business Partnership (THEBP)</w:t>
      </w:r>
      <w:r w:rsidR="004C1D84">
        <w:rPr>
          <w:rFonts w:ascii="Arial" w:hAnsi="Arial" w:cs="Arial"/>
          <w:sz w:val="20"/>
          <w:vertAlign w:val="superscript"/>
        </w:rPr>
        <w:t>3</w:t>
      </w:r>
      <w:r w:rsidRPr="0068038C">
        <w:rPr>
          <w:rFonts w:ascii="Arial" w:hAnsi="Arial" w:cs="Arial"/>
          <w:sz w:val="20"/>
        </w:rPr>
        <w:t xml:space="preserve">. The scheme pairs volunteers from the business community with 7-11 year old pupils for half an hour per week to play fun maths games, whilst simultaneously bringing young people into contact with role models from the world of work. </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contextualSpacing/>
        <w:rPr>
          <w:rFonts w:ascii="Arial" w:hAnsi="Arial" w:cs="Arial"/>
          <w:sz w:val="20"/>
        </w:rPr>
      </w:pPr>
      <w:r w:rsidRPr="0068038C">
        <w:rPr>
          <w:rFonts w:ascii="Arial" w:hAnsi="Arial" w:cs="Arial"/>
          <w:sz w:val="20"/>
        </w:rPr>
        <w:t>In 1997 only half of children in Tower Hamlets achieved a level four, the minimum expected level in maths, when they left primary school</w:t>
      </w:r>
      <w:r w:rsidR="004C1D84" w:rsidRPr="004C1D84">
        <w:rPr>
          <w:rFonts w:ascii="Arial" w:hAnsi="Arial" w:cs="Arial"/>
          <w:sz w:val="20"/>
          <w:vertAlign w:val="superscript"/>
        </w:rPr>
        <w:t>4</w:t>
      </w:r>
      <w:r w:rsidRPr="0068038C">
        <w:rPr>
          <w:rFonts w:ascii="Arial" w:hAnsi="Arial" w:cs="Arial"/>
          <w:sz w:val="20"/>
        </w:rPr>
        <w:t>. Twenty years later this trend has reversed. 81% of children in Tower Hamlets now achieve or exceed the expected standard, surpassing the National average of 75%.</w:t>
      </w:r>
      <w:r w:rsidR="004C1D84">
        <w:rPr>
          <w:rFonts w:ascii="Arial" w:hAnsi="Arial" w:cs="Arial"/>
          <w:sz w:val="20"/>
          <w:vertAlign w:val="superscript"/>
        </w:rPr>
        <w:t>5</w:t>
      </w:r>
    </w:p>
    <w:p w:rsidR="0068038C" w:rsidRPr="0068038C" w:rsidRDefault="0068038C" w:rsidP="00FD19E1">
      <w:pPr>
        <w:contextualSpacing/>
        <w:rPr>
          <w:rFonts w:ascii="Arial" w:hAnsi="Arial" w:cs="Arial"/>
          <w:sz w:val="20"/>
        </w:rPr>
      </w:pPr>
    </w:p>
    <w:p w:rsidR="0068038C" w:rsidRPr="0068038C" w:rsidRDefault="0068038C" w:rsidP="00FD19E1">
      <w:pPr>
        <w:contextualSpacing/>
        <w:rPr>
          <w:rFonts w:ascii="Arial" w:hAnsi="Arial" w:cs="Arial"/>
          <w:sz w:val="20"/>
        </w:rPr>
      </w:pPr>
      <w:r w:rsidRPr="0068038C">
        <w:rPr>
          <w:rFonts w:ascii="Arial" w:hAnsi="Arial" w:cs="Arial"/>
          <w:sz w:val="20"/>
        </w:rPr>
        <w:t>Number Partners gives children individualised support to help children achieve their potential and have the confidence to say “I love maths!”</w:t>
      </w:r>
    </w:p>
    <w:p w:rsidR="0068038C" w:rsidRPr="0068038C" w:rsidRDefault="0068038C" w:rsidP="00FD19E1">
      <w:pPr>
        <w:spacing w:line="360" w:lineRule="auto"/>
        <w:contextualSpacing/>
        <w:rPr>
          <w:rFonts w:ascii="Arial" w:hAnsi="Arial" w:cs="Arial"/>
          <w:sz w:val="20"/>
        </w:rPr>
      </w:pPr>
    </w:p>
    <w:p w:rsidR="0068038C" w:rsidRPr="0068038C" w:rsidRDefault="0068038C" w:rsidP="00FD19E1">
      <w:pPr>
        <w:spacing w:line="360" w:lineRule="auto"/>
        <w:contextualSpacing/>
        <w:rPr>
          <w:rFonts w:ascii="Arial" w:hAnsi="Arial" w:cs="Arial"/>
          <w:sz w:val="20"/>
          <w:lang w:val="en-US"/>
        </w:rPr>
      </w:pPr>
      <w:r w:rsidRPr="0068038C">
        <w:rPr>
          <w:rFonts w:ascii="Arial" w:hAnsi="Arial" w:cs="Arial"/>
          <w:sz w:val="20"/>
          <w:lang w:val="en-US"/>
        </w:rPr>
        <w:t xml:space="preserve">In the Numeracy Challenge, volunteers help pupils to form teams and complete three rounds of stretching </w:t>
      </w:r>
      <w:proofErr w:type="spellStart"/>
      <w:r w:rsidRPr="0068038C">
        <w:rPr>
          <w:rFonts w:ascii="Arial" w:hAnsi="Arial" w:cs="Arial"/>
          <w:sz w:val="20"/>
          <w:lang w:val="en-US"/>
        </w:rPr>
        <w:t>maths</w:t>
      </w:r>
      <w:proofErr w:type="spellEnd"/>
      <w:r w:rsidRPr="0068038C">
        <w:rPr>
          <w:rFonts w:ascii="Arial" w:hAnsi="Arial" w:cs="Arial"/>
          <w:sz w:val="20"/>
          <w:lang w:val="en-US"/>
        </w:rPr>
        <w:t xml:space="preserve">-related challenges, using problem-solving, logic and teamwork. </w:t>
      </w:r>
    </w:p>
    <w:p w:rsidR="0068038C" w:rsidRPr="0068038C" w:rsidRDefault="0068038C" w:rsidP="00FD19E1">
      <w:pPr>
        <w:spacing w:line="360" w:lineRule="auto"/>
        <w:contextualSpacing/>
        <w:rPr>
          <w:rFonts w:ascii="Arial" w:hAnsi="Arial" w:cs="Arial"/>
          <w:sz w:val="20"/>
        </w:rPr>
      </w:pPr>
    </w:p>
    <w:p w:rsidR="0068038C" w:rsidRPr="0068038C" w:rsidRDefault="00D039EA" w:rsidP="00FD19E1">
      <w:pPr>
        <w:spacing w:line="360" w:lineRule="auto"/>
        <w:contextualSpacing/>
        <w:rPr>
          <w:rFonts w:ascii="Arial" w:hAnsi="Arial" w:cs="Arial"/>
          <w:sz w:val="20"/>
        </w:rPr>
      </w:pPr>
      <w:r>
        <w:rPr>
          <w:rFonts w:ascii="Arial" w:hAnsi="Arial" w:cs="Arial"/>
          <w:sz w:val="20"/>
        </w:rPr>
        <w:t>David Sawyer, Managing Director at</w:t>
      </w:r>
      <w:r w:rsidR="0068038C" w:rsidRPr="0068038C">
        <w:rPr>
          <w:rFonts w:ascii="Arial" w:hAnsi="Arial" w:cs="Arial"/>
          <w:sz w:val="20"/>
        </w:rPr>
        <w:t xml:space="preserve"> Markel, said: </w:t>
      </w:r>
      <w:r>
        <w:rPr>
          <w:rFonts w:ascii="Arial" w:hAnsi="Arial" w:cs="Arial"/>
          <w:sz w:val="20"/>
        </w:rPr>
        <w:t>“It’s good to give something back to the local community. It’s good to get the children’s enthusiasm [for] maths. There’s nothing better than working with children, seeing them smiling and getting them learning.”</w:t>
      </w:r>
    </w:p>
    <w:p w:rsidR="0068038C" w:rsidRPr="0068038C" w:rsidRDefault="0068038C" w:rsidP="00FD19E1">
      <w:pPr>
        <w:spacing w:line="360" w:lineRule="auto"/>
        <w:contextualSpacing/>
        <w:rPr>
          <w:rFonts w:ascii="Arial" w:hAnsi="Arial" w:cs="Arial"/>
          <w:sz w:val="20"/>
          <w:lang w:val="en-US"/>
        </w:rPr>
      </w:pPr>
    </w:p>
    <w:p w:rsidR="0068038C" w:rsidRPr="0068038C" w:rsidRDefault="0068038C" w:rsidP="00FD19E1">
      <w:pPr>
        <w:spacing w:line="360" w:lineRule="auto"/>
        <w:contextualSpacing/>
        <w:rPr>
          <w:rFonts w:ascii="Arial" w:hAnsi="Arial" w:cs="Arial"/>
          <w:sz w:val="20"/>
          <w:lang w:val="en-US"/>
        </w:rPr>
      </w:pPr>
      <w:r w:rsidRPr="0068038C">
        <w:rPr>
          <w:rFonts w:ascii="Arial" w:hAnsi="Arial" w:cs="Arial"/>
          <w:sz w:val="20"/>
          <w:lang w:val="en-US"/>
        </w:rPr>
        <w:t>Ends</w:t>
      </w:r>
    </w:p>
    <w:p w:rsidR="0068038C" w:rsidRPr="0068038C" w:rsidRDefault="0068038C" w:rsidP="00FD19E1">
      <w:pPr>
        <w:spacing w:line="360" w:lineRule="auto"/>
        <w:contextualSpacing/>
        <w:rPr>
          <w:rFonts w:ascii="Arial" w:hAnsi="Arial" w:cs="Arial"/>
          <w:sz w:val="20"/>
          <w:lang w:val="en-US"/>
        </w:rPr>
      </w:pPr>
      <w:r w:rsidRPr="0068038C">
        <w:rPr>
          <w:rFonts w:ascii="Arial" w:hAnsi="Arial" w:cs="Arial"/>
          <w:sz w:val="20"/>
          <w:lang w:val="en-US"/>
        </w:rPr>
        <w:t># # #</w:t>
      </w:r>
    </w:p>
    <w:p w:rsidR="0068038C" w:rsidRPr="0068038C" w:rsidRDefault="0068038C" w:rsidP="00FD19E1">
      <w:pPr>
        <w:spacing w:line="360" w:lineRule="auto"/>
        <w:contextualSpacing/>
        <w:rPr>
          <w:rFonts w:ascii="Arial" w:hAnsi="Arial" w:cs="Arial"/>
          <w:sz w:val="20"/>
          <w:lang w:val="en-US"/>
        </w:rPr>
      </w:pPr>
    </w:p>
    <w:p w:rsidR="0068038C" w:rsidRPr="0068038C" w:rsidRDefault="0068038C" w:rsidP="00FD19E1">
      <w:pPr>
        <w:spacing w:line="360" w:lineRule="auto"/>
        <w:contextualSpacing/>
        <w:rPr>
          <w:rFonts w:ascii="Arial" w:hAnsi="Arial" w:cs="Arial"/>
          <w:sz w:val="20"/>
          <w:lang w:val="en-US"/>
        </w:rPr>
      </w:pPr>
      <w:r w:rsidRPr="0068038C">
        <w:rPr>
          <w:rFonts w:ascii="Arial" w:hAnsi="Arial" w:cs="Arial"/>
          <w:b/>
          <w:sz w:val="20"/>
          <w:lang w:val="en-US"/>
        </w:rPr>
        <w:t xml:space="preserve">Image caption: </w:t>
      </w:r>
      <w:r w:rsidRPr="0068038C">
        <w:rPr>
          <w:rFonts w:ascii="Arial" w:hAnsi="Arial" w:cs="Arial"/>
          <w:sz w:val="20"/>
          <w:lang w:val="en-US"/>
        </w:rPr>
        <w:t xml:space="preserve">The crowned winners, </w:t>
      </w:r>
      <w:r w:rsidR="00D039EA">
        <w:rPr>
          <w:rFonts w:ascii="Arial" w:hAnsi="Arial" w:cs="Arial"/>
          <w:sz w:val="20"/>
          <w:lang w:val="en-US"/>
        </w:rPr>
        <w:t>‘</w:t>
      </w:r>
      <w:proofErr w:type="spellStart"/>
      <w:r w:rsidR="00D039EA">
        <w:rPr>
          <w:rFonts w:ascii="Arial" w:hAnsi="Arial" w:cs="Arial"/>
          <w:sz w:val="20"/>
          <w:lang w:val="en-US"/>
        </w:rPr>
        <w:t>Mathsketeers</w:t>
      </w:r>
      <w:proofErr w:type="spellEnd"/>
      <w:r w:rsidR="00D039EA">
        <w:rPr>
          <w:rFonts w:ascii="Arial" w:hAnsi="Arial" w:cs="Arial"/>
          <w:sz w:val="20"/>
          <w:lang w:val="en-US"/>
        </w:rPr>
        <w:t>’</w:t>
      </w:r>
      <w:r w:rsidRPr="0068038C">
        <w:rPr>
          <w:rFonts w:ascii="Arial" w:hAnsi="Arial" w:cs="Arial"/>
          <w:sz w:val="20"/>
          <w:lang w:val="en-US"/>
        </w:rPr>
        <w:t xml:space="preserve"> from </w:t>
      </w:r>
      <w:r w:rsidR="00D039EA">
        <w:rPr>
          <w:rFonts w:ascii="Arial" w:hAnsi="Arial" w:cs="Arial"/>
          <w:sz w:val="20"/>
          <w:lang w:val="en-US"/>
        </w:rPr>
        <w:t>Thomas Buxton</w:t>
      </w:r>
      <w:r w:rsidRPr="0068038C">
        <w:rPr>
          <w:rFonts w:ascii="Arial" w:hAnsi="Arial" w:cs="Arial"/>
          <w:sz w:val="20"/>
          <w:lang w:val="en-US"/>
        </w:rPr>
        <w:t xml:space="preserve"> Primary </w:t>
      </w:r>
      <w:r w:rsidR="00D039EA">
        <w:rPr>
          <w:rFonts w:ascii="Arial" w:hAnsi="Arial" w:cs="Arial"/>
          <w:sz w:val="20"/>
          <w:lang w:val="en-US"/>
        </w:rPr>
        <w:t>School.</w:t>
      </w:r>
      <w:bookmarkStart w:id="0" w:name="_GoBack"/>
      <w:bookmarkEnd w:id="0"/>
    </w:p>
    <w:p w:rsidR="0068038C" w:rsidRPr="0068038C" w:rsidRDefault="0068038C" w:rsidP="00FD19E1">
      <w:pPr>
        <w:spacing w:line="360" w:lineRule="auto"/>
        <w:contextualSpacing/>
        <w:rPr>
          <w:rFonts w:ascii="Arial" w:hAnsi="Arial" w:cs="Arial"/>
          <w:sz w:val="20"/>
          <w:lang w:val="en-US"/>
        </w:rPr>
      </w:pPr>
    </w:p>
    <w:p w:rsidR="0068038C" w:rsidRPr="0068038C" w:rsidRDefault="0068038C" w:rsidP="00FD19E1">
      <w:pPr>
        <w:contextualSpacing/>
        <w:rPr>
          <w:rFonts w:ascii="Arial" w:hAnsi="Arial" w:cs="Arial"/>
          <w:b/>
          <w:sz w:val="20"/>
        </w:rPr>
      </w:pPr>
      <w:r w:rsidRPr="0068038C">
        <w:rPr>
          <w:rFonts w:ascii="Arial" w:hAnsi="Arial" w:cs="Arial"/>
          <w:b/>
          <w:sz w:val="20"/>
        </w:rPr>
        <w:t>Contact:</w:t>
      </w:r>
    </w:p>
    <w:p w:rsidR="0068038C" w:rsidRPr="0068038C" w:rsidRDefault="00CD674B" w:rsidP="00FD19E1">
      <w:pPr>
        <w:shd w:val="clear" w:color="auto" w:fill="FFFFFF"/>
        <w:contextualSpacing/>
        <w:rPr>
          <w:rFonts w:ascii="Arial" w:hAnsi="Arial" w:cs="Arial"/>
          <w:sz w:val="20"/>
          <w:lang w:eastAsia="en-GB"/>
        </w:rPr>
      </w:pPr>
      <w:r>
        <w:rPr>
          <w:rFonts w:ascii="Arial" w:hAnsi="Arial" w:cs="Arial"/>
          <w:bCs/>
          <w:sz w:val="20"/>
          <w:lang w:eastAsia="en-GB"/>
        </w:rPr>
        <w:t>Rachel Ellis, Project Manager</w:t>
      </w:r>
    </w:p>
    <w:p w:rsidR="0068038C" w:rsidRPr="0068038C" w:rsidRDefault="00CD674B" w:rsidP="00FD19E1">
      <w:pPr>
        <w:shd w:val="clear" w:color="auto" w:fill="FFFFFF"/>
        <w:contextualSpacing/>
        <w:rPr>
          <w:rFonts w:ascii="Arial" w:hAnsi="Arial" w:cs="Arial"/>
          <w:sz w:val="28"/>
          <w:lang w:eastAsia="en-GB"/>
        </w:rPr>
      </w:pPr>
      <w:r>
        <w:rPr>
          <w:rFonts w:ascii="Arial" w:hAnsi="Arial" w:cs="Arial"/>
          <w:sz w:val="20"/>
          <w:szCs w:val="16"/>
          <w:lang w:eastAsia="en-GB"/>
        </w:rPr>
        <w:t>Personal</w:t>
      </w:r>
      <w:r w:rsidR="0068038C" w:rsidRPr="0068038C">
        <w:rPr>
          <w:rFonts w:ascii="Arial" w:hAnsi="Arial" w:cs="Arial"/>
          <w:sz w:val="20"/>
          <w:szCs w:val="16"/>
          <w:lang w:eastAsia="en-GB"/>
        </w:rPr>
        <w:t xml:space="preserve"> Tel:  </w:t>
      </w:r>
      <w:r>
        <w:rPr>
          <w:rFonts w:ascii="Arial" w:hAnsi="Arial" w:cs="Arial"/>
          <w:sz w:val="20"/>
          <w:szCs w:val="16"/>
          <w:lang w:eastAsia="en-GB"/>
        </w:rPr>
        <w:t>07891442847</w:t>
      </w:r>
      <w:r w:rsidR="0068038C" w:rsidRPr="0068038C">
        <w:rPr>
          <w:rFonts w:ascii="Arial" w:hAnsi="Arial" w:cs="Arial"/>
          <w:sz w:val="20"/>
          <w:szCs w:val="16"/>
          <w:lang w:eastAsia="en-GB"/>
        </w:rPr>
        <w:t xml:space="preserve"> </w:t>
      </w:r>
    </w:p>
    <w:p w:rsidR="0068038C" w:rsidRPr="0068038C" w:rsidRDefault="0068038C" w:rsidP="00FD19E1">
      <w:pPr>
        <w:shd w:val="clear" w:color="auto" w:fill="FFFFFF"/>
        <w:contextualSpacing/>
        <w:rPr>
          <w:rFonts w:ascii="Arial" w:hAnsi="Arial" w:cs="Arial"/>
          <w:color w:val="FF0000"/>
          <w:sz w:val="20"/>
          <w:szCs w:val="16"/>
          <w:lang w:eastAsia="en-GB"/>
        </w:rPr>
      </w:pPr>
      <w:r w:rsidRPr="0068038C">
        <w:rPr>
          <w:rFonts w:ascii="Arial" w:hAnsi="Arial" w:cs="Arial"/>
          <w:sz w:val="20"/>
          <w:szCs w:val="16"/>
          <w:lang w:eastAsia="en-GB"/>
        </w:rPr>
        <w:t xml:space="preserve">Email:         </w:t>
      </w:r>
      <w:hyperlink r:id="rId8" w:history="1">
        <w:r w:rsidR="00CD674B" w:rsidRPr="00FA36C1">
          <w:rPr>
            <w:rStyle w:val="Hyperlink"/>
            <w:rFonts w:ascii="Arial" w:hAnsi="Arial" w:cs="Arial"/>
            <w:sz w:val="20"/>
            <w:szCs w:val="16"/>
            <w:lang w:eastAsia="en-GB"/>
          </w:rPr>
          <w:t>rachel.ellis@thebp.co.uk</w:t>
        </w:r>
      </w:hyperlink>
    </w:p>
    <w:p w:rsidR="0068038C" w:rsidRPr="0068038C" w:rsidRDefault="0068038C" w:rsidP="00FD19E1">
      <w:pPr>
        <w:shd w:val="clear" w:color="auto" w:fill="FFFFFF"/>
        <w:contextualSpacing/>
        <w:rPr>
          <w:rFonts w:ascii="Arial" w:hAnsi="Arial" w:cs="Arial"/>
          <w:color w:val="FF0000"/>
          <w:sz w:val="20"/>
          <w:lang w:val="en-US"/>
        </w:rPr>
      </w:pPr>
    </w:p>
    <w:p w:rsidR="0068038C" w:rsidRPr="0068038C" w:rsidRDefault="0068038C" w:rsidP="00FD19E1">
      <w:pPr>
        <w:spacing w:line="360" w:lineRule="auto"/>
        <w:contextualSpacing/>
        <w:rPr>
          <w:rFonts w:ascii="Arial" w:hAnsi="Arial" w:cs="Arial"/>
          <w:b/>
          <w:sz w:val="20"/>
          <w:lang w:val="en-US"/>
        </w:rPr>
      </w:pPr>
      <w:r w:rsidRPr="0068038C">
        <w:rPr>
          <w:rFonts w:ascii="Arial" w:hAnsi="Arial" w:cs="Arial"/>
          <w:b/>
          <w:sz w:val="20"/>
          <w:lang w:val="en-US"/>
        </w:rPr>
        <w:t xml:space="preserve">More photos (high res) available on request </w:t>
      </w:r>
    </w:p>
    <w:p w:rsidR="0068038C" w:rsidRPr="0068038C" w:rsidRDefault="0068038C" w:rsidP="00FD19E1">
      <w:pPr>
        <w:spacing w:before="100" w:beforeAutospacing="1" w:after="100" w:afterAutospacing="1" w:line="240" w:lineRule="auto"/>
        <w:contextualSpacing/>
        <w:rPr>
          <w:rFonts w:ascii="Arial" w:eastAsia="Times New Roman" w:hAnsi="Arial" w:cs="Arial"/>
          <w:sz w:val="20"/>
          <w:lang w:eastAsia="en-GB"/>
        </w:rPr>
      </w:pPr>
      <w:r w:rsidRPr="0068038C">
        <w:rPr>
          <w:rFonts w:ascii="Arial" w:eastAsia="Times New Roman" w:hAnsi="Arial" w:cs="Arial"/>
          <w:sz w:val="20"/>
          <w:lang w:eastAsia="en-GB"/>
        </w:rPr>
        <w:t xml:space="preserve">For more information about Tower Hamlets EBP, visit </w:t>
      </w:r>
      <w:hyperlink r:id="rId9" w:history="1">
        <w:r w:rsidRPr="0068038C">
          <w:rPr>
            <w:rStyle w:val="Hyperlink"/>
            <w:rFonts w:ascii="Arial" w:eastAsia="Times New Roman" w:hAnsi="Arial" w:cs="Arial"/>
            <w:sz w:val="20"/>
            <w:lang w:eastAsia="en-GB"/>
          </w:rPr>
          <w:t>www.thebp.org</w:t>
        </w:r>
      </w:hyperlink>
    </w:p>
    <w:p w:rsidR="0068038C" w:rsidRPr="0068038C" w:rsidRDefault="0068038C" w:rsidP="00FD19E1">
      <w:pPr>
        <w:spacing w:line="360" w:lineRule="auto"/>
        <w:contextualSpacing/>
        <w:rPr>
          <w:rFonts w:ascii="Arial" w:hAnsi="Arial" w:cs="Arial"/>
          <w:sz w:val="20"/>
        </w:rPr>
      </w:pPr>
      <w:r w:rsidRPr="0068038C">
        <w:rPr>
          <w:rFonts w:ascii="Arial" w:hAnsi="Arial" w:cs="Arial"/>
          <w:sz w:val="20"/>
          <w:lang w:val="en-US"/>
        </w:rPr>
        <w:t xml:space="preserve">For more information about Number Partners, visit </w:t>
      </w:r>
      <w:hyperlink r:id="rId10" w:history="1">
        <w:r w:rsidRPr="0068038C">
          <w:rPr>
            <w:rStyle w:val="Hyperlink"/>
            <w:rFonts w:ascii="Arial" w:hAnsi="Arial" w:cs="Arial"/>
            <w:sz w:val="20"/>
            <w:lang w:val="en-US"/>
          </w:rPr>
          <w:t>www.numberpartners.org</w:t>
        </w:r>
      </w:hyperlink>
    </w:p>
    <w:p w:rsidR="0068038C" w:rsidRPr="0068038C" w:rsidRDefault="0068038C" w:rsidP="00FD19E1">
      <w:pPr>
        <w:contextualSpacing/>
        <w:rPr>
          <w:rFonts w:ascii="Arial" w:hAnsi="Arial" w:cs="Arial"/>
          <w:b/>
          <w:sz w:val="20"/>
        </w:rPr>
      </w:pPr>
    </w:p>
    <w:p w:rsidR="0068038C" w:rsidRPr="0068038C" w:rsidRDefault="0068038C" w:rsidP="00FD19E1">
      <w:pPr>
        <w:contextualSpacing/>
        <w:rPr>
          <w:rFonts w:ascii="Arial" w:hAnsi="Arial" w:cs="Arial"/>
          <w:b/>
          <w:sz w:val="20"/>
        </w:rPr>
      </w:pPr>
      <w:r w:rsidRPr="0068038C">
        <w:rPr>
          <w:rFonts w:ascii="Arial" w:hAnsi="Arial" w:cs="Arial"/>
          <w:b/>
          <w:sz w:val="20"/>
        </w:rPr>
        <w:t>Notes to Editors:</w:t>
      </w:r>
    </w:p>
    <w:p w:rsidR="0068038C" w:rsidRPr="0068038C" w:rsidRDefault="0068038C" w:rsidP="00FD19E1">
      <w:pPr>
        <w:pStyle w:val="ListParagraph"/>
        <w:numPr>
          <w:ilvl w:val="0"/>
          <w:numId w:val="1"/>
        </w:numPr>
        <w:rPr>
          <w:rFonts w:ascii="Arial" w:hAnsi="Arial" w:cs="Arial"/>
          <w:sz w:val="20"/>
        </w:rPr>
      </w:pPr>
      <w:r w:rsidRPr="0068038C">
        <w:rPr>
          <w:rFonts w:ascii="Arial" w:hAnsi="Arial" w:cs="Arial"/>
          <w:sz w:val="20"/>
        </w:rPr>
        <w:t xml:space="preserve">Markel International is an international insurance company which looks after the commercial insurance needs of major businesses, SMEs, professionals and sole traders. It underwrites business on direct and reinsurance basis covering property, casualty, accident and health, and marine risks. </w:t>
      </w:r>
    </w:p>
    <w:p w:rsidR="0068038C" w:rsidRDefault="00614248" w:rsidP="00FD19E1">
      <w:pPr>
        <w:contextualSpacing/>
        <w:rPr>
          <w:rStyle w:val="Hyperlink"/>
          <w:rFonts w:ascii="Arial" w:hAnsi="Arial" w:cs="Arial"/>
          <w:sz w:val="20"/>
        </w:rPr>
      </w:pPr>
      <w:hyperlink r:id="rId11" w:history="1">
        <w:r w:rsidR="0068038C" w:rsidRPr="0068038C">
          <w:rPr>
            <w:rStyle w:val="Hyperlink"/>
            <w:rFonts w:ascii="Arial" w:hAnsi="Arial" w:cs="Arial"/>
            <w:sz w:val="20"/>
          </w:rPr>
          <w:t>www.markelinternational.com</w:t>
        </w:r>
      </w:hyperlink>
    </w:p>
    <w:p w:rsidR="004C1D84" w:rsidRPr="004C1D84" w:rsidRDefault="004C1D84" w:rsidP="004C1D84">
      <w:pPr>
        <w:pStyle w:val="ListParagraph"/>
        <w:numPr>
          <w:ilvl w:val="0"/>
          <w:numId w:val="1"/>
        </w:numPr>
        <w:rPr>
          <w:rFonts w:ascii="Arial" w:hAnsi="Arial" w:cs="Arial"/>
          <w:sz w:val="20"/>
        </w:rPr>
      </w:pPr>
      <w:r>
        <w:rPr>
          <w:rFonts w:ascii="Arial" w:hAnsi="Arial" w:cs="Arial"/>
          <w:sz w:val="20"/>
        </w:rPr>
        <w:t>Almost 100 volunteers from 29 companies currently participate in Number Partners in 26 Primary Schools across Tower Hamlets.</w:t>
      </w:r>
    </w:p>
    <w:p w:rsidR="0068038C" w:rsidRPr="0068038C" w:rsidRDefault="0068038C" w:rsidP="00FD19E1">
      <w:pPr>
        <w:pStyle w:val="ListParagraph"/>
        <w:numPr>
          <w:ilvl w:val="0"/>
          <w:numId w:val="1"/>
        </w:numPr>
        <w:rPr>
          <w:rFonts w:ascii="Arial" w:hAnsi="Arial" w:cs="Arial"/>
          <w:sz w:val="20"/>
        </w:rPr>
      </w:pPr>
      <w:r w:rsidRPr="0068038C">
        <w:rPr>
          <w:rFonts w:ascii="Arial" w:hAnsi="Arial" w:cs="Arial"/>
          <w:sz w:val="20"/>
        </w:rPr>
        <w:t>Tower Hamlets Education Business Partnership (THEBP) is a local charity with over 15 years’ experience of building partnerships between companies and schools.</w:t>
      </w:r>
      <w:r w:rsidRPr="0068038C">
        <w:rPr>
          <w:sz w:val="20"/>
        </w:rPr>
        <w:t xml:space="preserve"> </w:t>
      </w:r>
      <w:r w:rsidRPr="0068038C">
        <w:rPr>
          <w:rFonts w:ascii="Arial" w:hAnsi="Arial" w:cs="Arial"/>
          <w:sz w:val="20"/>
        </w:rPr>
        <w:t>Companies partner with THEBP to deliver volunteering programmes that enable young people to learn about work and gain the skills and experience they need for employment.</w:t>
      </w:r>
      <w:r w:rsidRPr="0068038C">
        <w:rPr>
          <w:sz w:val="20"/>
        </w:rPr>
        <w:t xml:space="preserve"> </w:t>
      </w:r>
      <w:r w:rsidRPr="0068038C">
        <w:rPr>
          <w:rFonts w:ascii="Arial" w:hAnsi="Arial" w:cs="Arial"/>
          <w:sz w:val="20"/>
        </w:rPr>
        <w:t>Since its establishment, Tower Hamlets EBP has grown rapidly, now employing a staff of 20 who are based in the office in Aldgate East.</w:t>
      </w:r>
    </w:p>
    <w:p w:rsidR="0068038C" w:rsidRPr="0068038C" w:rsidRDefault="00614248" w:rsidP="00FD19E1">
      <w:pPr>
        <w:contextualSpacing/>
        <w:rPr>
          <w:rFonts w:ascii="Arial" w:hAnsi="Arial" w:cs="Arial"/>
          <w:sz w:val="20"/>
        </w:rPr>
      </w:pPr>
      <w:hyperlink r:id="rId12" w:history="1">
        <w:r w:rsidR="0068038C" w:rsidRPr="0068038C">
          <w:rPr>
            <w:rStyle w:val="Hyperlink"/>
            <w:rFonts w:ascii="Arial" w:hAnsi="Arial" w:cs="Arial"/>
            <w:sz w:val="20"/>
          </w:rPr>
          <w:t>www.thebp.co.uk</w:t>
        </w:r>
      </w:hyperlink>
    </w:p>
    <w:p w:rsidR="0068038C" w:rsidRPr="0068038C" w:rsidRDefault="0068038C" w:rsidP="00FD19E1">
      <w:pPr>
        <w:contextualSpacing/>
        <w:rPr>
          <w:rFonts w:ascii="Arial" w:hAnsi="Arial" w:cs="Arial"/>
          <w:sz w:val="20"/>
        </w:rPr>
      </w:pPr>
    </w:p>
    <w:p w:rsidR="0068038C" w:rsidRPr="0068038C" w:rsidRDefault="0068038C" w:rsidP="00FD19E1">
      <w:pPr>
        <w:pStyle w:val="ListParagraph"/>
        <w:numPr>
          <w:ilvl w:val="0"/>
          <w:numId w:val="1"/>
        </w:numPr>
        <w:rPr>
          <w:rFonts w:ascii="Arial" w:hAnsi="Arial" w:cs="Arial"/>
          <w:i/>
          <w:sz w:val="20"/>
        </w:rPr>
      </w:pPr>
      <w:r w:rsidRPr="0068038C">
        <w:rPr>
          <w:rFonts w:ascii="Arial" w:hAnsi="Arial" w:cs="Arial"/>
          <w:i/>
          <w:sz w:val="20"/>
        </w:rPr>
        <w:t>In 1997 only half of children in Tower Hamlets achieved a level four, the minimum expected level in maths, when they left primary school</w:t>
      </w:r>
      <w:r w:rsidRPr="0068038C">
        <w:rPr>
          <w:rFonts w:ascii="Arial" w:hAnsi="Arial" w:cs="Arial"/>
          <w:i/>
          <w:sz w:val="20"/>
          <w:vertAlign w:val="superscript"/>
        </w:rPr>
        <w:t>.</w:t>
      </w:r>
    </w:p>
    <w:p w:rsidR="0068038C" w:rsidRPr="0068038C" w:rsidRDefault="00614248" w:rsidP="00FD19E1">
      <w:pPr>
        <w:contextualSpacing/>
        <w:rPr>
          <w:rFonts w:ascii="Arial" w:hAnsi="Arial" w:cs="Arial"/>
          <w:sz w:val="20"/>
        </w:rPr>
      </w:pPr>
      <w:hyperlink r:id="rId13" w:history="1">
        <w:r w:rsidR="0068038C" w:rsidRPr="0068038C">
          <w:rPr>
            <w:rStyle w:val="Hyperlink"/>
            <w:rFonts w:ascii="Arial" w:hAnsi="Arial" w:cs="Arial"/>
            <w:sz w:val="20"/>
          </w:rPr>
          <w:t>https://reports.ofsted.gov.uk/sites/default/files/documents/local_authority_reports/tower_hamlets/022_Local%20Authority%20Inspection%20as%20pdf.pdf</w:t>
        </w:r>
      </w:hyperlink>
    </w:p>
    <w:p w:rsidR="0068038C" w:rsidRPr="0068038C" w:rsidRDefault="0068038C" w:rsidP="00FD19E1">
      <w:pPr>
        <w:contextualSpacing/>
        <w:rPr>
          <w:rFonts w:ascii="Arial" w:hAnsi="Arial" w:cs="Arial"/>
          <w:sz w:val="20"/>
        </w:rPr>
      </w:pPr>
    </w:p>
    <w:p w:rsidR="0068038C" w:rsidRPr="0068038C" w:rsidRDefault="0068038C" w:rsidP="00FD19E1">
      <w:pPr>
        <w:pStyle w:val="ListParagraph"/>
        <w:numPr>
          <w:ilvl w:val="0"/>
          <w:numId w:val="1"/>
        </w:numPr>
        <w:rPr>
          <w:rFonts w:ascii="Arial" w:hAnsi="Arial" w:cs="Arial"/>
          <w:i/>
          <w:sz w:val="20"/>
        </w:rPr>
      </w:pPr>
      <w:r w:rsidRPr="0068038C">
        <w:rPr>
          <w:rFonts w:ascii="Arial" w:hAnsi="Arial" w:cs="Arial"/>
          <w:i/>
          <w:sz w:val="20"/>
        </w:rPr>
        <w:t>Twenty years later this trend has reversed. 81% of children in Tower Hamlets now achieve or exceed the expected standard, surpassing the National average of 75%.</w:t>
      </w:r>
    </w:p>
    <w:p w:rsidR="0068038C" w:rsidRPr="0068038C" w:rsidRDefault="0068038C" w:rsidP="00FD19E1">
      <w:pPr>
        <w:pStyle w:val="ListParagraph"/>
        <w:rPr>
          <w:rFonts w:ascii="Arial" w:hAnsi="Arial" w:cs="Arial"/>
          <w:sz w:val="20"/>
        </w:rPr>
      </w:pPr>
      <w:r w:rsidRPr="0068038C">
        <w:rPr>
          <w:rFonts w:ascii="Arial" w:hAnsi="Arial" w:cs="Arial"/>
          <w:sz w:val="20"/>
        </w:rPr>
        <w:t>Last year a higher proportion of children in London than in any other region achieved the expected standard in maths at the end of primary school. However over 600 children in Tower Hamlets still failed to meet that standard.</w:t>
      </w:r>
    </w:p>
    <w:p w:rsidR="00C77D0A" w:rsidRPr="0068038C" w:rsidRDefault="00614248" w:rsidP="00FD19E1">
      <w:pPr>
        <w:contextualSpacing/>
        <w:rPr>
          <w:rFonts w:ascii="Arial" w:hAnsi="Arial" w:cs="Arial"/>
          <w:sz w:val="20"/>
        </w:rPr>
      </w:pPr>
      <w:hyperlink r:id="rId14" w:history="1">
        <w:r w:rsidR="0068038C" w:rsidRPr="0068038C">
          <w:rPr>
            <w:rStyle w:val="Hyperlink"/>
            <w:rFonts w:ascii="Arial" w:hAnsi="Arial" w:cs="Arial"/>
            <w:sz w:val="20"/>
          </w:rPr>
          <w:t>https://www.gov.uk/government/statistics/national-curriculum-assessments-key-stage-2-2017-provisional</w:t>
        </w:r>
      </w:hyperlink>
    </w:p>
    <w:p w:rsidR="00C77D0A" w:rsidRPr="0068038C" w:rsidRDefault="00C77D0A" w:rsidP="00FD19E1">
      <w:pPr>
        <w:contextualSpacing/>
        <w:rPr>
          <w:rFonts w:ascii="Arial" w:hAnsi="Arial" w:cs="Arial"/>
          <w:sz w:val="20"/>
        </w:rPr>
      </w:pPr>
    </w:p>
    <w:p w:rsidR="004C1D84" w:rsidRPr="0068038C" w:rsidRDefault="004C1D84" w:rsidP="00FD19E1">
      <w:pPr>
        <w:contextualSpacing/>
        <w:rPr>
          <w:rFonts w:ascii="Arial" w:hAnsi="Arial" w:cs="Arial"/>
          <w:sz w:val="20"/>
        </w:rPr>
      </w:pPr>
    </w:p>
    <w:sectPr w:rsidR="004C1D84" w:rsidRPr="0068038C" w:rsidSect="00C702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55D47"/>
    <w:multiLevelType w:val="hybridMultilevel"/>
    <w:tmpl w:val="EAE6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19"/>
    <w:rsid w:val="00011834"/>
    <w:rsid w:val="00026D74"/>
    <w:rsid w:val="000348D5"/>
    <w:rsid w:val="000A1F11"/>
    <w:rsid w:val="000A3A2C"/>
    <w:rsid w:val="000C7F9A"/>
    <w:rsid w:val="000D6A7D"/>
    <w:rsid w:val="000F069F"/>
    <w:rsid w:val="000F5E9D"/>
    <w:rsid w:val="00135267"/>
    <w:rsid w:val="00140683"/>
    <w:rsid w:val="00143B22"/>
    <w:rsid w:val="00143FE1"/>
    <w:rsid w:val="00145225"/>
    <w:rsid w:val="00162C91"/>
    <w:rsid w:val="00185080"/>
    <w:rsid w:val="0019350A"/>
    <w:rsid w:val="001B4E55"/>
    <w:rsid w:val="001B7DBA"/>
    <w:rsid w:val="002069AE"/>
    <w:rsid w:val="002157DA"/>
    <w:rsid w:val="002509A3"/>
    <w:rsid w:val="00277344"/>
    <w:rsid w:val="00295F21"/>
    <w:rsid w:val="002C0015"/>
    <w:rsid w:val="002D241D"/>
    <w:rsid w:val="002E5013"/>
    <w:rsid w:val="00304F39"/>
    <w:rsid w:val="003122F3"/>
    <w:rsid w:val="00322658"/>
    <w:rsid w:val="00324C6C"/>
    <w:rsid w:val="0033329B"/>
    <w:rsid w:val="00355C48"/>
    <w:rsid w:val="00360FCA"/>
    <w:rsid w:val="00372FE2"/>
    <w:rsid w:val="00384A5A"/>
    <w:rsid w:val="00386BE7"/>
    <w:rsid w:val="003B1020"/>
    <w:rsid w:val="003C1D59"/>
    <w:rsid w:val="003D014F"/>
    <w:rsid w:val="00410B44"/>
    <w:rsid w:val="0041241A"/>
    <w:rsid w:val="004268C8"/>
    <w:rsid w:val="00474E07"/>
    <w:rsid w:val="00481213"/>
    <w:rsid w:val="004B18C0"/>
    <w:rsid w:val="004C1D84"/>
    <w:rsid w:val="004C3FA7"/>
    <w:rsid w:val="004C7C28"/>
    <w:rsid w:val="004E442E"/>
    <w:rsid w:val="00510252"/>
    <w:rsid w:val="00527833"/>
    <w:rsid w:val="00533BB5"/>
    <w:rsid w:val="005629AF"/>
    <w:rsid w:val="00563AEC"/>
    <w:rsid w:val="00582DC8"/>
    <w:rsid w:val="005A3B74"/>
    <w:rsid w:val="005B4FDC"/>
    <w:rsid w:val="005C5A19"/>
    <w:rsid w:val="005C7737"/>
    <w:rsid w:val="005D36BD"/>
    <w:rsid w:val="005D5819"/>
    <w:rsid w:val="005F3A36"/>
    <w:rsid w:val="005F5BA1"/>
    <w:rsid w:val="0060198E"/>
    <w:rsid w:val="00601D66"/>
    <w:rsid w:val="00607D98"/>
    <w:rsid w:val="00614248"/>
    <w:rsid w:val="00653A47"/>
    <w:rsid w:val="006762F1"/>
    <w:rsid w:val="0068038C"/>
    <w:rsid w:val="00684F10"/>
    <w:rsid w:val="006851BD"/>
    <w:rsid w:val="006948B8"/>
    <w:rsid w:val="006B514E"/>
    <w:rsid w:val="006D20B0"/>
    <w:rsid w:val="0070379C"/>
    <w:rsid w:val="00754854"/>
    <w:rsid w:val="007860AD"/>
    <w:rsid w:val="00786924"/>
    <w:rsid w:val="0079655C"/>
    <w:rsid w:val="007B14A0"/>
    <w:rsid w:val="007B315B"/>
    <w:rsid w:val="007C3C50"/>
    <w:rsid w:val="007D15F0"/>
    <w:rsid w:val="007D614E"/>
    <w:rsid w:val="007E762A"/>
    <w:rsid w:val="007F4E80"/>
    <w:rsid w:val="007F6075"/>
    <w:rsid w:val="008D7A77"/>
    <w:rsid w:val="008E3772"/>
    <w:rsid w:val="00902183"/>
    <w:rsid w:val="00905F5B"/>
    <w:rsid w:val="00922C3A"/>
    <w:rsid w:val="0092623A"/>
    <w:rsid w:val="00927891"/>
    <w:rsid w:val="00995566"/>
    <w:rsid w:val="009A4581"/>
    <w:rsid w:val="009B2C5C"/>
    <w:rsid w:val="009C0897"/>
    <w:rsid w:val="00A05011"/>
    <w:rsid w:val="00A44561"/>
    <w:rsid w:val="00A501E8"/>
    <w:rsid w:val="00A84185"/>
    <w:rsid w:val="00AB5FA8"/>
    <w:rsid w:val="00AB6F52"/>
    <w:rsid w:val="00AC121B"/>
    <w:rsid w:val="00AD1890"/>
    <w:rsid w:val="00AD2F01"/>
    <w:rsid w:val="00AE30CA"/>
    <w:rsid w:val="00AE3F13"/>
    <w:rsid w:val="00B04D0B"/>
    <w:rsid w:val="00B17C3B"/>
    <w:rsid w:val="00B30826"/>
    <w:rsid w:val="00B32BF1"/>
    <w:rsid w:val="00B44FAF"/>
    <w:rsid w:val="00B608C6"/>
    <w:rsid w:val="00B634F2"/>
    <w:rsid w:val="00B8778F"/>
    <w:rsid w:val="00BC1CF7"/>
    <w:rsid w:val="00BC45A3"/>
    <w:rsid w:val="00BD1FD4"/>
    <w:rsid w:val="00C2513F"/>
    <w:rsid w:val="00C317C9"/>
    <w:rsid w:val="00C40C29"/>
    <w:rsid w:val="00C47064"/>
    <w:rsid w:val="00C53EFF"/>
    <w:rsid w:val="00C54F00"/>
    <w:rsid w:val="00C6144F"/>
    <w:rsid w:val="00C62701"/>
    <w:rsid w:val="00C7024D"/>
    <w:rsid w:val="00C77D0A"/>
    <w:rsid w:val="00C91B17"/>
    <w:rsid w:val="00C96E9E"/>
    <w:rsid w:val="00CA6BB4"/>
    <w:rsid w:val="00CB5678"/>
    <w:rsid w:val="00CD674B"/>
    <w:rsid w:val="00CD7C11"/>
    <w:rsid w:val="00CE1D33"/>
    <w:rsid w:val="00D039EA"/>
    <w:rsid w:val="00D12E3A"/>
    <w:rsid w:val="00D16317"/>
    <w:rsid w:val="00D23573"/>
    <w:rsid w:val="00D35750"/>
    <w:rsid w:val="00D658BC"/>
    <w:rsid w:val="00D7459F"/>
    <w:rsid w:val="00D8374D"/>
    <w:rsid w:val="00D865DE"/>
    <w:rsid w:val="00D94FA3"/>
    <w:rsid w:val="00DA23B1"/>
    <w:rsid w:val="00DC3DE9"/>
    <w:rsid w:val="00DC6A7B"/>
    <w:rsid w:val="00DE3B92"/>
    <w:rsid w:val="00E435A6"/>
    <w:rsid w:val="00E44007"/>
    <w:rsid w:val="00E63020"/>
    <w:rsid w:val="00E93234"/>
    <w:rsid w:val="00EA39B0"/>
    <w:rsid w:val="00EB035C"/>
    <w:rsid w:val="00EB2C6C"/>
    <w:rsid w:val="00EB3796"/>
    <w:rsid w:val="00EC0C55"/>
    <w:rsid w:val="00EC173B"/>
    <w:rsid w:val="00EC33D1"/>
    <w:rsid w:val="00EC5689"/>
    <w:rsid w:val="00ED3839"/>
    <w:rsid w:val="00EF31A5"/>
    <w:rsid w:val="00EF691D"/>
    <w:rsid w:val="00F07A79"/>
    <w:rsid w:val="00F35FEE"/>
    <w:rsid w:val="00F3647D"/>
    <w:rsid w:val="00F404DE"/>
    <w:rsid w:val="00F563F2"/>
    <w:rsid w:val="00F76876"/>
    <w:rsid w:val="00F836E8"/>
    <w:rsid w:val="00F9784F"/>
    <w:rsid w:val="00FA384F"/>
    <w:rsid w:val="00FA52A8"/>
    <w:rsid w:val="00FB27AE"/>
    <w:rsid w:val="00FB490D"/>
    <w:rsid w:val="00FB5811"/>
    <w:rsid w:val="00FC5269"/>
    <w:rsid w:val="00FD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3D06C-BAB2-4A8D-BCC6-CD107E8E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A0"/>
    <w:rPr>
      <w:rFonts w:ascii="Tahoma" w:hAnsi="Tahoma" w:cs="Tahoma"/>
      <w:sz w:val="16"/>
      <w:szCs w:val="16"/>
    </w:rPr>
  </w:style>
  <w:style w:type="character" w:customStyle="1" w:styleId="apple-converted-space">
    <w:name w:val="apple-converted-space"/>
    <w:basedOn w:val="DefaultParagraphFont"/>
    <w:rsid w:val="00B17C3B"/>
  </w:style>
  <w:style w:type="character" w:styleId="Hyperlink">
    <w:name w:val="Hyperlink"/>
    <w:basedOn w:val="DefaultParagraphFont"/>
    <w:uiPriority w:val="99"/>
    <w:unhideWhenUsed/>
    <w:rsid w:val="00D16317"/>
    <w:rPr>
      <w:color w:val="0000FF" w:themeColor="hyperlink"/>
      <w:u w:val="single"/>
    </w:rPr>
  </w:style>
  <w:style w:type="character" w:styleId="FollowedHyperlink">
    <w:name w:val="FollowedHyperlink"/>
    <w:basedOn w:val="DefaultParagraphFont"/>
    <w:uiPriority w:val="99"/>
    <w:semiHidden/>
    <w:unhideWhenUsed/>
    <w:rsid w:val="00145225"/>
    <w:rPr>
      <w:color w:val="800080" w:themeColor="followedHyperlink"/>
      <w:u w:val="single"/>
    </w:rPr>
  </w:style>
  <w:style w:type="character" w:customStyle="1" w:styleId="UnresolvedMention">
    <w:name w:val="Unresolved Mention"/>
    <w:basedOn w:val="DefaultParagraphFont"/>
    <w:uiPriority w:val="99"/>
    <w:semiHidden/>
    <w:unhideWhenUsed/>
    <w:rsid w:val="00FB490D"/>
    <w:rPr>
      <w:color w:val="808080"/>
      <w:shd w:val="clear" w:color="auto" w:fill="E6E6E6"/>
    </w:rPr>
  </w:style>
  <w:style w:type="paragraph" w:styleId="ListParagraph">
    <w:name w:val="List Paragraph"/>
    <w:basedOn w:val="Normal"/>
    <w:uiPriority w:val="34"/>
    <w:qFormat/>
    <w:rsid w:val="00C7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6096">
      <w:bodyDiv w:val="1"/>
      <w:marLeft w:val="0"/>
      <w:marRight w:val="0"/>
      <w:marTop w:val="0"/>
      <w:marBottom w:val="0"/>
      <w:divBdr>
        <w:top w:val="none" w:sz="0" w:space="0" w:color="auto"/>
        <w:left w:val="none" w:sz="0" w:space="0" w:color="auto"/>
        <w:bottom w:val="none" w:sz="0" w:space="0" w:color="auto"/>
        <w:right w:val="none" w:sz="0" w:space="0" w:color="auto"/>
      </w:divBdr>
    </w:div>
    <w:div w:id="596671789">
      <w:bodyDiv w:val="1"/>
      <w:marLeft w:val="0"/>
      <w:marRight w:val="0"/>
      <w:marTop w:val="0"/>
      <w:marBottom w:val="0"/>
      <w:divBdr>
        <w:top w:val="none" w:sz="0" w:space="0" w:color="auto"/>
        <w:left w:val="none" w:sz="0" w:space="0" w:color="auto"/>
        <w:bottom w:val="none" w:sz="0" w:space="0" w:color="auto"/>
        <w:right w:val="none" w:sz="0" w:space="0" w:color="auto"/>
      </w:divBdr>
      <w:divsChild>
        <w:div w:id="986203515">
          <w:marLeft w:val="0"/>
          <w:marRight w:val="120"/>
          <w:marTop w:val="0"/>
          <w:marBottom w:val="0"/>
          <w:divBdr>
            <w:top w:val="none" w:sz="0" w:space="0" w:color="auto"/>
            <w:left w:val="none" w:sz="0" w:space="0" w:color="auto"/>
            <w:bottom w:val="none" w:sz="0" w:space="0" w:color="auto"/>
            <w:right w:val="none" w:sz="0" w:space="0" w:color="auto"/>
          </w:divBdr>
          <w:divsChild>
            <w:div w:id="2133474316">
              <w:marLeft w:val="0"/>
              <w:marRight w:val="0"/>
              <w:marTop w:val="0"/>
              <w:marBottom w:val="0"/>
              <w:divBdr>
                <w:top w:val="none" w:sz="0" w:space="0" w:color="auto"/>
                <w:left w:val="none" w:sz="0" w:space="0" w:color="auto"/>
                <w:bottom w:val="none" w:sz="0" w:space="0" w:color="auto"/>
                <w:right w:val="none" w:sz="0" w:space="0" w:color="auto"/>
              </w:divBdr>
              <w:divsChild>
                <w:div w:id="1560822378">
                  <w:marLeft w:val="0"/>
                  <w:marRight w:val="0"/>
                  <w:marTop w:val="0"/>
                  <w:marBottom w:val="0"/>
                  <w:divBdr>
                    <w:top w:val="none" w:sz="0" w:space="0" w:color="auto"/>
                    <w:left w:val="none" w:sz="0" w:space="0" w:color="auto"/>
                    <w:bottom w:val="none" w:sz="0" w:space="0" w:color="auto"/>
                    <w:right w:val="none" w:sz="0" w:space="0" w:color="auto"/>
                  </w:divBdr>
                  <w:divsChild>
                    <w:div w:id="1432892502">
                      <w:marLeft w:val="0"/>
                      <w:marRight w:val="0"/>
                      <w:marTop w:val="0"/>
                      <w:marBottom w:val="0"/>
                      <w:divBdr>
                        <w:top w:val="none" w:sz="0" w:space="0" w:color="auto"/>
                        <w:left w:val="none" w:sz="0" w:space="0" w:color="auto"/>
                        <w:bottom w:val="none" w:sz="0" w:space="0" w:color="auto"/>
                        <w:right w:val="none" w:sz="0" w:space="0" w:color="auto"/>
                      </w:divBdr>
                      <w:divsChild>
                        <w:div w:id="372578878">
                          <w:marLeft w:val="0"/>
                          <w:marRight w:val="0"/>
                          <w:marTop w:val="0"/>
                          <w:marBottom w:val="0"/>
                          <w:divBdr>
                            <w:top w:val="none" w:sz="0" w:space="0" w:color="auto"/>
                            <w:left w:val="none" w:sz="0" w:space="0" w:color="auto"/>
                            <w:bottom w:val="none" w:sz="0" w:space="0" w:color="auto"/>
                            <w:right w:val="none" w:sz="0" w:space="0" w:color="auto"/>
                          </w:divBdr>
                          <w:divsChild>
                            <w:div w:id="612513866">
                              <w:marLeft w:val="0"/>
                              <w:marRight w:val="0"/>
                              <w:marTop w:val="0"/>
                              <w:marBottom w:val="0"/>
                              <w:divBdr>
                                <w:top w:val="none" w:sz="0" w:space="0" w:color="auto"/>
                                <w:left w:val="none" w:sz="0" w:space="0" w:color="auto"/>
                                <w:bottom w:val="none" w:sz="0" w:space="0" w:color="auto"/>
                                <w:right w:val="none" w:sz="0" w:space="0" w:color="auto"/>
                              </w:divBdr>
                              <w:divsChild>
                                <w:div w:id="1011953832">
                                  <w:marLeft w:val="0"/>
                                  <w:marRight w:val="0"/>
                                  <w:marTop w:val="0"/>
                                  <w:marBottom w:val="0"/>
                                  <w:divBdr>
                                    <w:top w:val="none" w:sz="0" w:space="0" w:color="auto"/>
                                    <w:left w:val="none" w:sz="0" w:space="0" w:color="auto"/>
                                    <w:bottom w:val="none" w:sz="0" w:space="0" w:color="auto"/>
                                    <w:right w:val="none" w:sz="0" w:space="0" w:color="auto"/>
                                  </w:divBdr>
                                  <w:divsChild>
                                    <w:div w:id="254363291">
                                      <w:marLeft w:val="0"/>
                                      <w:marRight w:val="0"/>
                                      <w:marTop w:val="0"/>
                                      <w:marBottom w:val="0"/>
                                      <w:divBdr>
                                        <w:top w:val="none" w:sz="0" w:space="0" w:color="auto"/>
                                        <w:left w:val="none" w:sz="0" w:space="0" w:color="auto"/>
                                        <w:bottom w:val="none" w:sz="0" w:space="0" w:color="auto"/>
                                        <w:right w:val="none" w:sz="0" w:space="0" w:color="auto"/>
                                      </w:divBdr>
                                      <w:divsChild>
                                        <w:div w:id="1464352496">
                                          <w:marLeft w:val="0"/>
                                          <w:marRight w:val="0"/>
                                          <w:marTop w:val="0"/>
                                          <w:marBottom w:val="0"/>
                                          <w:divBdr>
                                            <w:top w:val="none" w:sz="0" w:space="0" w:color="auto"/>
                                            <w:left w:val="none" w:sz="0" w:space="0" w:color="auto"/>
                                            <w:bottom w:val="none" w:sz="0" w:space="0" w:color="auto"/>
                                            <w:right w:val="none" w:sz="0" w:space="0" w:color="auto"/>
                                          </w:divBdr>
                                          <w:divsChild>
                                            <w:div w:id="687557946">
                                              <w:marLeft w:val="0"/>
                                              <w:marRight w:val="0"/>
                                              <w:marTop w:val="0"/>
                                              <w:marBottom w:val="0"/>
                                              <w:divBdr>
                                                <w:top w:val="none" w:sz="0" w:space="0" w:color="auto"/>
                                                <w:left w:val="none" w:sz="0" w:space="0" w:color="auto"/>
                                                <w:bottom w:val="none" w:sz="0" w:space="0" w:color="auto"/>
                                                <w:right w:val="none" w:sz="0" w:space="0" w:color="auto"/>
                                              </w:divBdr>
                                              <w:divsChild>
                                                <w:div w:id="53505553">
                                                  <w:marLeft w:val="0"/>
                                                  <w:marRight w:val="0"/>
                                                  <w:marTop w:val="0"/>
                                                  <w:marBottom w:val="0"/>
                                                  <w:divBdr>
                                                    <w:top w:val="none" w:sz="0" w:space="0" w:color="auto"/>
                                                    <w:left w:val="none" w:sz="0" w:space="0" w:color="auto"/>
                                                    <w:bottom w:val="none" w:sz="0" w:space="0" w:color="auto"/>
                                                    <w:right w:val="none" w:sz="0" w:space="0" w:color="auto"/>
                                                  </w:divBdr>
                                                  <w:divsChild>
                                                    <w:div w:id="35744148">
                                                      <w:marLeft w:val="0"/>
                                                      <w:marRight w:val="0"/>
                                                      <w:marTop w:val="0"/>
                                                      <w:marBottom w:val="0"/>
                                                      <w:divBdr>
                                                        <w:top w:val="none" w:sz="0" w:space="0" w:color="auto"/>
                                                        <w:left w:val="none" w:sz="0" w:space="0" w:color="auto"/>
                                                        <w:bottom w:val="none" w:sz="0" w:space="0" w:color="auto"/>
                                                        <w:right w:val="none" w:sz="0" w:space="0" w:color="auto"/>
                                                      </w:divBdr>
                                                      <w:divsChild>
                                                        <w:div w:id="765923736">
                                                          <w:marLeft w:val="0"/>
                                                          <w:marRight w:val="0"/>
                                                          <w:marTop w:val="0"/>
                                                          <w:marBottom w:val="0"/>
                                                          <w:divBdr>
                                                            <w:top w:val="none" w:sz="0" w:space="0" w:color="auto"/>
                                                            <w:left w:val="none" w:sz="0" w:space="0" w:color="auto"/>
                                                            <w:bottom w:val="none" w:sz="0" w:space="0" w:color="auto"/>
                                                            <w:right w:val="none" w:sz="0" w:space="0" w:color="auto"/>
                                                          </w:divBdr>
                                                          <w:divsChild>
                                                            <w:div w:id="452092476">
                                                              <w:marLeft w:val="0"/>
                                                              <w:marRight w:val="0"/>
                                                              <w:marTop w:val="0"/>
                                                              <w:marBottom w:val="0"/>
                                                              <w:divBdr>
                                                                <w:top w:val="none" w:sz="0" w:space="0" w:color="auto"/>
                                                                <w:left w:val="none" w:sz="0" w:space="0" w:color="auto"/>
                                                                <w:bottom w:val="none" w:sz="0" w:space="0" w:color="auto"/>
                                                                <w:right w:val="none" w:sz="0" w:space="0" w:color="auto"/>
                                                              </w:divBdr>
                                                              <w:divsChild>
                                                                <w:div w:id="647634410">
                                                                  <w:marLeft w:val="480"/>
                                                                  <w:marRight w:val="0"/>
                                                                  <w:marTop w:val="0"/>
                                                                  <w:marBottom w:val="0"/>
                                                                  <w:divBdr>
                                                                    <w:top w:val="none" w:sz="0" w:space="0" w:color="auto"/>
                                                                    <w:left w:val="none" w:sz="0" w:space="0" w:color="auto"/>
                                                                    <w:bottom w:val="none" w:sz="0" w:space="0" w:color="auto"/>
                                                                    <w:right w:val="none" w:sz="0" w:space="0" w:color="auto"/>
                                                                  </w:divBdr>
                                                                  <w:divsChild>
                                                                    <w:div w:id="2118786842">
                                                                      <w:marLeft w:val="0"/>
                                                                      <w:marRight w:val="0"/>
                                                                      <w:marTop w:val="0"/>
                                                                      <w:marBottom w:val="0"/>
                                                                      <w:divBdr>
                                                                        <w:top w:val="none" w:sz="0" w:space="0" w:color="auto"/>
                                                                        <w:left w:val="none" w:sz="0" w:space="0" w:color="auto"/>
                                                                        <w:bottom w:val="none" w:sz="0" w:space="0" w:color="auto"/>
                                                                        <w:right w:val="none" w:sz="0" w:space="0" w:color="auto"/>
                                                                      </w:divBdr>
                                                                      <w:divsChild>
                                                                        <w:div w:id="1218198996">
                                                                          <w:marLeft w:val="0"/>
                                                                          <w:marRight w:val="0"/>
                                                                          <w:marTop w:val="0"/>
                                                                          <w:marBottom w:val="0"/>
                                                                          <w:divBdr>
                                                                            <w:top w:val="none" w:sz="0" w:space="0" w:color="auto"/>
                                                                            <w:left w:val="none" w:sz="0" w:space="0" w:color="auto"/>
                                                                            <w:bottom w:val="none" w:sz="0" w:space="0" w:color="auto"/>
                                                                            <w:right w:val="none" w:sz="0" w:space="0" w:color="auto"/>
                                                                          </w:divBdr>
                                                                          <w:divsChild>
                                                                            <w:div w:id="779490531">
                                                                              <w:marLeft w:val="0"/>
                                                                              <w:marRight w:val="0"/>
                                                                              <w:marTop w:val="240"/>
                                                                              <w:marBottom w:val="0"/>
                                                                              <w:divBdr>
                                                                                <w:top w:val="none" w:sz="0" w:space="0" w:color="auto"/>
                                                                                <w:left w:val="none" w:sz="0" w:space="0" w:color="auto"/>
                                                                                <w:bottom w:val="single" w:sz="6" w:space="23" w:color="auto"/>
                                                                                <w:right w:val="none" w:sz="0" w:space="0" w:color="auto"/>
                                                                              </w:divBdr>
                                                                              <w:divsChild>
                                                                                <w:div w:id="1418207032">
                                                                                  <w:marLeft w:val="0"/>
                                                                                  <w:marRight w:val="0"/>
                                                                                  <w:marTop w:val="0"/>
                                                                                  <w:marBottom w:val="0"/>
                                                                                  <w:divBdr>
                                                                                    <w:top w:val="none" w:sz="0" w:space="0" w:color="auto"/>
                                                                                    <w:left w:val="none" w:sz="0" w:space="0" w:color="auto"/>
                                                                                    <w:bottom w:val="none" w:sz="0" w:space="0" w:color="auto"/>
                                                                                    <w:right w:val="none" w:sz="0" w:space="0" w:color="auto"/>
                                                                                  </w:divBdr>
                                                                                  <w:divsChild>
                                                                                    <w:div w:id="1017585345">
                                                                                      <w:marLeft w:val="0"/>
                                                                                      <w:marRight w:val="0"/>
                                                                                      <w:marTop w:val="0"/>
                                                                                      <w:marBottom w:val="0"/>
                                                                                      <w:divBdr>
                                                                                        <w:top w:val="none" w:sz="0" w:space="0" w:color="auto"/>
                                                                                        <w:left w:val="none" w:sz="0" w:space="0" w:color="auto"/>
                                                                                        <w:bottom w:val="none" w:sz="0" w:space="0" w:color="auto"/>
                                                                                        <w:right w:val="none" w:sz="0" w:space="0" w:color="auto"/>
                                                                                      </w:divBdr>
                                                                                      <w:divsChild>
                                                                                        <w:div w:id="229080965">
                                                                                          <w:marLeft w:val="0"/>
                                                                                          <w:marRight w:val="0"/>
                                                                                          <w:marTop w:val="0"/>
                                                                                          <w:marBottom w:val="0"/>
                                                                                          <w:divBdr>
                                                                                            <w:top w:val="none" w:sz="0" w:space="0" w:color="auto"/>
                                                                                            <w:left w:val="none" w:sz="0" w:space="0" w:color="auto"/>
                                                                                            <w:bottom w:val="none" w:sz="0" w:space="0" w:color="auto"/>
                                                                                            <w:right w:val="none" w:sz="0" w:space="0" w:color="auto"/>
                                                                                          </w:divBdr>
                                                                                          <w:divsChild>
                                                                                            <w:div w:id="818115305">
                                                                                              <w:marLeft w:val="0"/>
                                                                                              <w:marRight w:val="0"/>
                                                                                              <w:marTop w:val="0"/>
                                                                                              <w:marBottom w:val="0"/>
                                                                                              <w:divBdr>
                                                                                                <w:top w:val="none" w:sz="0" w:space="0" w:color="auto"/>
                                                                                                <w:left w:val="none" w:sz="0" w:space="0" w:color="auto"/>
                                                                                                <w:bottom w:val="none" w:sz="0" w:space="0" w:color="auto"/>
                                                                                                <w:right w:val="none" w:sz="0" w:space="0" w:color="auto"/>
                                                                                              </w:divBdr>
                                                                                              <w:divsChild>
                                                                                                <w:div w:id="150218212">
                                                                                                  <w:marLeft w:val="0"/>
                                                                                                  <w:marRight w:val="0"/>
                                                                                                  <w:marTop w:val="0"/>
                                                                                                  <w:marBottom w:val="0"/>
                                                                                                  <w:divBdr>
                                                                                                    <w:top w:val="none" w:sz="0" w:space="0" w:color="auto"/>
                                                                                                    <w:left w:val="none" w:sz="0" w:space="0" w:color="auto"/>
                                                                                                    <w:bottom w:val="none" w:sz="0" w:space="0" w:color="auto"/>
                                                                                                    <w:right w:val="none" w:sz="0" w:space="0" w:color="auto"/>
                                                                                                  </w:divBdr>
                                                                                                  <w:divsChild>
                                                                                                    <w:div w:id="1302150665">
                                                                                                      <w:marLeft w:val="0"/>
                                                                                                      <w:marRight w:val="0"/>
                                                                                                      <w:marTop w:val="0"/>
                                                                                                      <w:marBottom w:val="0"/>
                                                                                                      <w:divBdr>
                                                                                                        <w:top w:val="none" w:sz="0" w:space="0" w:color="auto"/>
                                                                                                        <w:left w:val="none" w:sz="0" w:space="0" w:color="auto"/>
                                                                                                        <w:bottom w:val="none" w:sz="0" w:space="0" w:color="auto"/>
                                                                                                        <w:right w:val="none" w:sz="0" w:space="0" w:color="auto"/>
                                                                                                      </w:divBdr>
                                                                                                      <w:divsChild>
                                                                                                        <w:div w:id="485518275">
                                                                                                          <w:marLeft w:val="0"/>
                                                                                                          <w:marRight w:val="0"/>
                                                                                                          <w:marTop w:val="0"/>
                                                                                                          <w:marBottom w:val="0"/>
                                                                                                          <w:divBdr>
                                                                                                            <w:top w:val="none" w:sz="0" w:space="0" w:color="auto"/>
                                                                                                            <w:left w:val="none" w:sz="0" w:space="0" w:color="auto"/>
                                                                                                            <w:bottom w:val="none" w:sz="0" w:space="0" w:color="auto"/>
                                                                                                            <w:right w:val="none" w:sz="0" w:space="0" w:color="auto"/>
                                                                                                          </w:divBdr>
                                                                                                          <w:divsChild>
                                                                                                            <w:div w:id="1569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25731">
      <w:bodyDiv w:val="1"/>
      <w:marLeft w:val="0"/>
      <w:marRight w:val="0"/>
      <w:marTop w:val="0"/>
      <w:marBottom w:val="0"/>
      <w:divBdr>
        <w:top w:val="none" w:sz="0" w:space="0" w:color="auto"/>
        <w:left w:val="none" w:sz="0" w:space="0" w:color="auto"/>
        <w:bottom w:val="none" w:sz="0" w:space="0" w:color="auto"/>
        <w:right w:val="none" w:sz="0" w:space="0" w:color="auto"/>
      </w:divBdr>
    </w:div>
    <w:div w:id="1188954770">
      <w:bodyDiv w:val="1"/>
      <w:marLeft w:val="0"/>
      <w:marRight w:val="0"/>
      <w:marTop w:val="0"/>
      <w:marBottom w:val="0"/>
      <w:divBdr>
        <w:top w:val="none" w:sz="0" w:space="0" w:color="auto"/>
        <w:left w:val="none" w:sz="0" w:space="0" w:color="auto"/>
        <w:bottom w:val="none" w:sz="0" w:space="0" w:color="auto"/>
        <w:right w:val="none" w:sz="0" w:space="0" w:color="auto"/>
      </w:divBdr>
    </w:div>
    <w:div w:id="1931355026">
      <w:bodyDiv w:val="1"/>
      <w:marLeft w:val="0"/>
      <w:marRight w:val="0"/>
      <w:marTop w:val="0"/>
      <w:marBottom w:val="0"/>
      <w:divBdr>
        <w:top w:val="none" w:sz="0" w:space="0" w:color="auto"/>
        <w:left w:val="none" w:sz="0" w:space="0" w:color="auto"/>
        <w:bottom w:val="none" w:sz="0" w:space="0" w:color="auto"/>
        <w:right w:val="none" w:sz="0" w:space="0" w:color="auto"/>
      </w:divBdr>
      <w:divsChild>
        <w:div w:id="352650990">
          <w:marLeft w:val="0"/>
          <w:marRight w:val="120"/>
          <w:marTop w:val="0"/>
          <w:marBottom w:val="0"/>
          <w:divBdr>
            <w:top w:val="none" w:sz="0" w:space="0" w:color="auto"/>
            <w:left w:val="none" w:sz="0" w:space="0" w:color="auto"/>
            <w:bottom w:val="none" w:sz="0" w:space="0" w:color="auto"/>
            <w:right w:val="none" w:sz="0" w:space="0" w:color="auto"/>
          </w:divBdr>
          <w:divsChild>
            <w:div w:id="231352734">
              <w:marLeft w:val="0"/>
              <w:marRight w:val="0"/>
              <w:marTop w:val="0"/>
              <w:marBottom w:val="0"/>
              <w:divBdr>
                <w:top w:val="none" w:sz="0" w:space="0" w:color="auto"/>
                <w:left w:val="none" w:sz="0" w:space="0" w:color="auto"/>
                <w:bottom w:val="none" w:sz="0" w:space="0" w:color="auto"/>
                <w:right w:val="none" w:sz="0" w:space="0" w:color="auto"/>
              </w:divBdr>
              <w:divsChild>
                <w:div w:id="1662079826">
                  <w:marLeft w:val="0"/>
                  <w:marRight w:val="0"/>
                  <w:marTop w:val="0"/>
                  <w:marBottom w:val="0"/>
                  <w:divBdr>
                    <w:top w:val="none" w:sz="0" w:space="0" w:color="auto"/>
                    <w:left w:val="none" w:sz="0" w:space="0" w:color="auto"/>
                    <w:bottom w:val="none" w:sz="0" w:space="0" w:color="auto"/>
                    <w:right w:val="none" w:sz="0" w:space="0" w:color="auto"/>
                  </w:divBdr>
                  <w:divsChild>
                    <w:div w:id="1178812653">
                      <w:marLeft w:val="0"/>
                      <w:marRight w:val="0"/>
                      <w:marTop w:val="0"/>
                      <w:marBottom w:val="0"/>
                      <w:divBdr>
                        <w:top w:val="none" w:sz="0" w:space="0" w:color="auto"/>
                        <w:left w:val="none" w:sz="0" w:space="0" w:color="auto"/>
                        <w:bottom w:val="none" w:sz="0" w:space="0" w:color="auto"/>
                        <w:right w:val="none" w:sz="0" w:space="0" w:color="auto"/>
                      </w:divBdr>
                      <w:divsChild>
                        <w:div w:id="841433928">
                          <w:marLeft w:val="0"/>
                          <w:marRight w:val="0"/>
                          <w:marTop w:val="0"/>
                          <w:marBottom w:val="0"/>
                          <w:divBdr>
                            <w:top w:val="none" w:sz="0" w:space="0" w:color="auto"/>
                            <w:left w:val="none" w:sz="0" w:space="0" w:color="auto"/>
                            <w:bottom w:val="none" w:sz="0" w:space="0" w:color="auto"/>
                            <w:right w:val="none" w:sz="0" w:space="0" w:color="auto"/>
                          </w:divBdr>
                          <w:divsChild>
                            <w:div w:id="275335488">
                              <w:marLeft w:val="0"/>
                              <w:marRight w:val="0"/>
                              <w:marTop w:val="0"/>
                              <w:marBottom w:val="0"/>
                              <w:divBdr>
                                <w:top w:val="none" w:sz="0" w:space="0" w:color="auto"/>
                                <w:left w:val="none" w:sz="0" w:space="0" w:color="auto"/>
                                <w:bottom w:val="none" w:sz="0" w:space="0" w:color="auto"/>
                                <w:right w:val="none" w:sz="0" w:space="0" w:color="auto"/>
                              </w:divBdr>
                              <w:divsChild>
                                <w:div w:id="1210995848">
                                  <w:marLeft w:val="0"/>
                                  <w:marRight w:val="0"/>
                                  <w:marTop w:val="0"/>
                                  <w:marBottom w:val="0"/>
                                  <w:divBdr>
                                    <w:top w:val="none" w:sz="0" w:space="0" w:color="auto"/>
                                    <w:left w:val="none" w:sz="0" w:space="0" w:color="auto"/>
                                    <w:bottom w:val="none" w:sz="0" w:space="0" w:color="auto"/>
                                    <w:right w:val="none" w:sz="0" w:space="0" w:color="auto"/>
                                  </w:divBdr>
                                  <w:divsChild>
                                    <w:div w:id="299919015">
                                      <w:marLeft w:val="0"/>
                                      <w:marRight w:val="0"/>
                                      <w:marTop w:val="0"/>
                                      <w:marBottom w:val="0"/>
                                      <w:divBdr>
                                        <w:top w:val="none" w:sz="0" w:space="0" w:color="auto"/>
                                        <w:left w:val="none" w:sz="0" w:space="0" w:color="auto"/>
                                        <w:bottom w:val="none" w:sz="0" w:space="0" w:color="auto"/>
                                        <w:right w:val="none" w:sz="0" w:space="0" w:color="auto"/>
                                      </w:divBdr>
                                      <w:divsChild>
                                        <w:div w:id="1134910624">
                                          <w:marLeft w:val="0"/>
                                          <w:marRight w:val="0"/>
                                          <w:marTop w:val="0"/>
                                          <w:marBottom w:val="0"/>
                                          <w:divBdr>
                                            <w:top w:val="none" w:sz="0" w:space="0" w:color="auto"/>
                                            <w:left w:val="none" w:sz="0" w:space="0" w:color="auto"/>
                                            <w:bottom w:val="none" w:sz="0" w:space="0" w:color="auto"/>
                                            <w:right w:val="none" w:sz="0" w:space="0" w:color="auto"/>
                                          </w:divBdr>
                                          <w:divsChild>
                                            <w:div w:id="46221152">
                                              <w:marLeft w:val="0"/>
                                              <w:marRight w:val="0"/>
                                              <w:marTop w:val="0"/>
                                              <w:marBottom w:val="0"/>
                                              <w:divBdr>
                                                <w:top w:val="none" w:sz="0" w:space="0" w:color="auto"/>
                                                <w:left w:val="none" w:sz="0" w:space="0" w:color="auto"/>
                                                <w:bottom w:val="none" w:sz="0" w:space="0" w:color="auto"/>
                                                <w:right w:val="none" w:sz="0" w:space="0" w:color="auto"/>
                                              </w:divBdr>
                                              <w:divsChild>
                                                <w:div w:id="1637564941">
                                                  <w:marLeft w:val="0"/>
                                                  <w:marRight w:val="0"/>
                                                  <w:marTop w:val="0"/>
                                                  <w:marBottom w:val="0"/>
                                                  <w:divBdr>
                                                    <w:top w:val="none" w:sz="0" w:space="0" w:color="auto"/>
                                                    <w:left w:val="none" w:sz="0" w:space="0" w:color="auto"/>
                                                    <w:bottom w:val="none" w:sz="0" w:space="0" w:color="auto"/>
                                                    <w:right w:val="none" w:sz="0" w:space="0" w:color="auto"/>
                                                  </w:divBdr>
                                                  <w:divsChild>
                                                    <w:div w:id="1365247826">
                                                      <w:marLeft w:val="0"/>
                                                      <w:marRight w:val="0"/>
                                                      <w:marTop w:val="0"/>
                                                      <w:marBottom w:val="0"/>
                                                      <w:divBdr>
                                                        <w:top w:val="none" w:sz="0" w:space="0" w:color="auto"/>
                                                        <w:left w:val="none" w:sz="0" w:space="0" w:color="auto"/>
                                                        <w:bottom w:val="none" w:sz="0" w:space="0" w:color="auto"/>
                                                        <w:right w:val="none" w:sz="0" w:space="0" w:color="auto"/>
                                                      </w:divBdr>
                                                      <w:divsChild>
                                                        <w:div w:id="1762293934">
                                                          <w:marLeft w:val="0"/>
                                                          <w:marRight w:val="0"/>
                                                          <w:marTop w:val="0"/>
                                                          <w:marBottom w:val="0"/>
                                                          <w:divBdr>
                                                            <w:top w:val="none" w:sz="0" w:space="0" w:color="auto"/>
                                                            <w:left w:val="none" w:sz="0" w:space="0" w:color="auto"/>
                                                            <w:bottom w:val="none" w:sz="0" w:space="0" w:color="auto"/>
                                                            <w:right w:val="none" w:sz="0" w:space="0" w:color="auto"/>
                                                          </w:divBdr>
                                                          <w:divsChild>
                                                            <w:div w:id="805509565">
                                                              <w:marLeft w:val="0"/>
                                                              <w:marRight w:val="0"/>
                                                              <w:marTop w:val="0"/>
                                                              <w:marBottom w:val="0"/>
                                                              <w:divBdr>
                                                                <w:top w:val="none" w:sz="0" w:space="0" w:color="auto"/>
                                                                <w:left w:val="none" w:sz="0" w:space="0" w:color="auto"/>
                                                                <w:bottom w:val="none" w:sz="0" w:space="0" w:color="auto"/>
                                                                <w:right w:val="none" w:sz="0" w:space="0" w:color="auto"/>
                                                              </w:divBdr>
                                                              <w:divsChild>
                                                                <w:div w:id="976179677">
                                                                  <w:marLeft w:val="480"/>
                                                                  <w:marRight w:val="0"/>
                                                                  <w:marTop w:val="0"/>
                                                                  <w:marBottom w:val="0"/>
                                                                  <w:divBdr>
                                                                    <w:top w:val="none" w:sz="0" w:space="0" w:color="auto"/>
                                                                    <w:left w:val="none" w:sz="0" w:space="0" w:color="auto"/>
                                                                    <w:bottom w:val="none" w:sz="0" w:space="0" w:color="auto"/>
                                                                    <w:right w:val="none" w:sz="0" w:space="0" w:color="auto"/>
                                                                  </w:divBdr>
                                                                  <w:divsChild>
                                                                    <w:div w:id="2062364270">
                                                                      <w:marLeft w:val="0"/>
                                                                      <w:marRight w:val="0"/>
                                                                      <w:marTop w:val="0"/>
                                                                      <w:marBottom w:val="0"/>
                                                                      <w:divBdr>
                                                                        <w:top w:val="none" w:sz="0" w:space="0" w:color="auto"/>
                                                                        <w:left w:val="none" w:sz="0" w:space="0" w:color="auto"/>
                                                                        <w:bottom w:val="none" w:sz="0" w:space="0" w:color="auto"/>
                                                                        <w:right w:val="none" w:sz="0" w:space="0" w:color="auto"/>
                                                                      </w:divBdr>
                                                                      <w:divsChild>
                                                                        <w:div w:id="1199855729">
                                                                          <w:marLeft w:val="0"/>
                                                                          <w:marRight w:val="0"/>
                                                                          <w:marTop w:val="0"/>
                                                                          <w:marBottom w:val="0"/>
                                                                          <w:divBdr>
                                                                            <w:top w:val="none" w:sz="0" w:space="0" w:color="auto"/>
                                                                            <w:left w:val="none" w:sz="0" w:space="0" w:color="auto"/>
                                                                            <w:bottom w:val="none" w:sz="0" w:space="0" w:color="auto"/>
                                                                            <w:right w:val="none" w:sz="0" w:space="0" w:color="auto"/>
                                                                          </w:divBdr>
                                                                          <w:divsChild>
                                                                            <w:div w:id="193664887">
                                                                              <w:marLeft w:val="0"/>
                                                                              <w:marRight w:val="0"/>
                                                                              <w:marTop w:val="240"/>
                                                                              <w:marBottom w:val="0"/>
                                                                              <w:divBdr>
                                                                                <w:top w:val="none" w:sz="0" w:space="0" w:color="auto"/>
                                                                                <w:left w:val="none" w:sz="0" w:space="0" w:color="auto"/>
                                                                                <w:bottom w:val="single" w:sz="6" w:space="23" w:color="auto"/>
                                                                                <w:right w:val="none" w:sz="0" w:space="0" w:color="auto"/>
                                                                              </w:divBdr>
                                                                              <w:divsChild>
                                                                                <w:div w:id="77220336">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1866477542">
                                                                                          <w:marLeft w:val="0"/>
                                                                                          <w:marRight w:val="0"/>
                                                                                          <w:marTop w:val="0"/>
                                                                                          <w:marBottom w:val="0"/>
                                                                                          <w:divBdr>
                                                                                            <w:top w:val="none" w:sz="0" w:space="0" w:color="auto"/>
                                                                                            <w:left w:val="none" w:sz="0" w:space="0" w:color="auto"/>
                                                                                            <w:bottom w:val="none" w:sz="0" w:space="0" w:color="auto"/>
                                                                                            <w:right w:val="none" w:sz="0" w:space="0" w:color="auto"/>
                                                                                          </w:divBdr>
                                                                                          <w:divsChild>
                                                                                            <w:div w:id="1677463773">
                                                                                              <w:marLeft w:val="0"/>
                                                                                              <w:marRight w:val="0"/>
                                                                                              <w:marTop w:val="0"/>
                                                                                              <w:marBottom w:val="0"/>
                                                                                              <w:divBdr>
                                                                                                <w:top w:val="none" w:sz="0" w:space="0" w:color="auto"/>
                                                                                                <w:left w:val="none" w:sz="0" w:space="0" w:color="auto"/>
                                                                                                <w:bottom w:val="none" w:sz="0" w:space="0" w:color="auto"/>
                                                                                                <w:right w:val="none" w:sz="0" w:space="0" w:color="auto"/>
                                                                                              </w:divBdr>
                                                                                              <w:divsChild>
                                                                                                <w:div w:id="2076858790">
                                                                                                  <w:marLeft w:val="0"/>
                                                                                                  <w:marRight w:val="0"/>
                                                                                                  <w:marTop w:val="0"/>
                                                                                                  <w:marBottom w:val="0"/>
                                                                                                  <w:divBdr>
                                                                                                    <w:top w:val="none" w:sz="0" w:space="0" w:color="auto"/>
                                                                                                    <w:left w:val="none" w:sz="0" w:space="0" w:color="auto"/>
                                                                                                    <w:bottom w:val="none" w:sz="0" w:space="0" w:color="auto"/>
                                                                                                    <w:right w:val="none" w:sz="0" w:space="0" w:color="auto"/>
                                                                                                  </w:divBdr>
                                                                                                  <w:divsChild>
                                                                                                    <w:div w:id="948272330">
                                                                                                      <w:marLeft w:val="0"/>
                                                                                                      <w:marRight w:val="0"/>
                                                                                                      <w:marTop w:val="0"/>
                                                                                                      <w:marBottom w:val="0"/>
                                                                                                      <w:divBdr>
                                                                                                        <w:top w:val="none" w:sz="0" w:space="0" w:color="auto"/>
                                                                                                        <w:left w:val="none" w:sz="0" w:space="0" w:color="auto"/>
                                                                                                        <w:bottom w:val="none" w:sz="0" w:space="0" w:color="auto"/>
                                                                                                        <w:right w:val="none" w:sz="0" w:space="0" w:color="auto"/>
                                                                                                      </w:divBdr>
                                                                                                      <w:divsChild>
                                                                                                        <w:div w:id="1199273980">
                                                                                                          <w:marLeft w:val="0"/>
                                                                                                          <w:marRight w:val="0"/>
                                                                                                          <w:marTop w:val="0"/>
                                                                                                          <w:marBottom w:val="0"/>
                                                                                                          <w:divBdr>
                                                                                                            <w:top w:val="none" w:sz="0" w:space="0" w:color="auto"/>
                                                                                                            <w:left w:val="none" w:sz="0" w:space="0" w:color="auto"/>
                                                                                                            <w:bottom w:val="none" w:sz="0" w:space="0" w:color="auto"/>
                                                                                                            <w:right w:val="none" w:sz="0" w:space="0" w:color="auto"/>
                                                                                                          </w:divBdr>
                                                                                                          <w:divsChild>
                                                                                                            <w:div w:id="1278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ellis@thebp.co.uk" TargetMode="External"/><Relationship Id="rId13" Type="http://schemas.openxmlformats.org/officeDocument/2006/relationships/hyperlink" Target="https://reports.ofsted.gov.uk/sites/default/files/documents/local_authority_reports/tower_hamlets/022_Local%20Authority%20Inspection%20as%20pdf.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thebp.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kelinternation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mberpartners.org" TargetMode="External"/><Relationship Id="rId4" Type="http://schemas.openxmlformats.org/officeDocument/2006/relationships/settings" Target="settings.xml"/><Relationship Id="rId9" Type="http://schemas.openxmlformats.org/officeDocument/2006/relationships/hyperlink" Target="http://www.thebp.org" TargetMode="External"/><Relationship Id="rId14" Type="http://schemas.openxmlformats.org/officeDocument/2006/relationships/hyperlink" Target="https://www.gov.uk/government/statistics/national-curriculum-assessments-key-stage-2-2017-provi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9583-829B-4062-9393-CCE22012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21236FD0</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French</dc:creator>
  <cp:lastModifiedBy>Team London</cp:lastModifiedBy>
  <cp:revision>2</cp:revision>
  <dcterms:created xsi:type="dcterms:W3CDTF">2018-05-25T14:05:00Z</dcterms:created>
  <dcterms:modified xsi:type="dcterms:W3CDTF">2018-05-25T14:05:00Z</dcterms:modified>
</cp:coreProperties>
</file>