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73AE7DD8" w14:textId="57ACE123"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bookmarkStart w:id="0" w:name="_GoBack"/>
      <w:bookmarkEnd w:id="0"/>
    </w:p>
    <w:p w14:paraId="75BD68A5" w14:textId="6DE840DE"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51FF96D9" w14:textId="2A1A9472" w:rsidR="00E6647E" w:rsidRDefault="003C18DB" w:rsidP="003C18DB">
      <w:pPr>
        <w:pStyle w:val="p0"/>
        <w:spacing w:line="480" w:lineRule="auto"/>
        <w:contextualSpacing/>
        <w:jc w:val="center"/>
        <w:rPr>
          <w:rFonts w:ascii="Arial" w:hAnsi="Arial" w:cs="Arial"/>
          <w:color w:val="C00000"/>
          <w:sz w:val="20"/>
          <w:szCs w:val="20"/>
        </w:rPr>
      </w:pPr>
      <w:r>
        <w:rPr>
          <w:rFonts w:ascii="Arial" w:hAnsi="Arial" w:cs="Arial"/>
          <w:color w:val="C00000"/>
          <w:sz w:val="20"/>
          <w:szCs w:val="20"/>
        </w:rPr>
        <w:t>BOURNEMOUTH HOTELIERS RAISE £1000 FOR ROOM TO REWARD CHARITY</w:t>
      </w:r>
    </w:p>
    <w:p w14:paraId="70D5762F" w14:textId="77777777" w:rsidR="003C18DB" w:rsidRDefault="003C18DB" w:rsidP="003C18DB">
      <w:pPr>
        <w:pStyle w:val="p0"/>
        <w:spacing w:line="480" w:lineRule="auto"/>
        <w:contextualSpacing/>
        <w:rPr>
          <w:rFonts w:ascii="Arial" w:hAnsi="Arial" w:cs="Arial"/>
          <w:sz w:val="20"/>
          <w:szCs w:val="20"/>
        </w:rPr>
      </w:pPr>
    </w:p>
    <w:p w14:paraId="7C7F4CB7" w14:textId="4F7A4812" w:rsidR="003C18DB" w:rsidRDefault="003C18DB" w:rsidP="003C18DB">
      <w:pPr>
        <w:pStyle w:val="p0"/>
        <w:spacing w:line="480" w:lineRule="auto"/>
        <w:contextualSpacing/>
        <w:rPr>
          <w:rFonts w:ascii="Arial" w:hAnsi="Arial" w:cs="Arial"/>
          <w:sz w:val="20"/>
          <w:szCs w:val="20"/>
        </w:rPr>
      </w:pPr>
      <w:r>
        <w:rPr>
          <w:rFonts w:ascii="Arial" w:hAnsi="Arial" w:cs="Arial"/>
          <w:sz w:val="20"/>
          <w:szCs w:val="20"/>
        </w:rPr>
        <w:t>The first BH Area charity dinner of the year has raised £1000 for industry charity Room to Reward. The evening – held at the Captain’s Club Hotel and Spa and hosted by Andy Brennan - included dinner, drinks and a raffle, with all proceeds going to the unique hospitality-led initiative.</w:t>
      </w:r>
    </w:p>
    <w:p w14:paraId="212BC2B1" w14:textId="26D8C636" w:rsidR="003C18DB" w:rsidRDefault="003C18DB" w:rsidP="003C18DB">
      <w:pPr>
        <w:pStyle w:val="p0"/>
        <w:spacing w:line="480" w:lineRule="auto"/>
        <w:contextualSpacing/>
        <w:rPr>
          <w:rFonts w:ascii="Arial" w:hAnsi="Arial" w:cs="Arial"/>
          <w:sz w:val="20"/>
          <w:szCs w:val="20"/>
        </w:rPr>
      </w:pPr>
    </w:p>
    <w:p w14:paraId="6538CB26" w14:textId="2A973A06" w:rsidR="003C18DB" w:rsidRDefault="003C18DB" w:rsidP="003C18DB">
      <w:pPr>
        <w:pStyle w:val="p0"/>
        <w:spacing w:line="480" w:lineRule="auto"/>
        <w:contextualSpacing/>
        <w:rPr>
          <w:rFonts w:ascii="Arial" w:hAnsi="Arial" w:cs="Arial"/>
          <w:sz w:val="20"/>
          <w:szCs w:val="20"/>
        </w:rPr>
      </w:pPr>
      <w:r>
        <w:rPr>
          <w:rFonts w:ascii="Arial" w:hAnsi="Arial" w:cs="Arial"/>
          <w:sz w:val="20"/>
          <w:szCs w:val="20"/>
        </w:rPr>
        <w:t>Room to Reward utilises donated unsold hotel rooms to enable charities and communities to say ‘thank you’ to their most outstanding volunteers in the form of a short break. Founded in 2015 by Nicolas Roach – Chairman of Harbour Hotels – over 600 hotels across the U.K. have since joined the charity’s journey and mission to give some time back to society’s Hidden Heroes.</w:t>
      </w:r>
    </w:p>
    <w:p w14:paraId="0699CD74" w14:textId="556B8360" w:rsidR="003C18DB" w:rsidRDefault="003C18DB" w:rsidP="003C18DB">
      <w:pPr>
        <w:pStyle w:val="p0"/>
        <w:spacing w:line="480" w:lineRule="auto"/>
        <w:contextualSpacing/>
        <w:rPr>
          <w:rFonts w:ascii="Arial" w:hAnsi="Arial" w:cs="Arial"/>
          <w:sz w:val="20"/>
          <w:szCs w:val="20"/>
        </w:rPr>
      </w:pPr>
    </w:p>
    <w:p w14:paraId="189BE879" w14:textId="5868027D" w:rsidR="003C18DB" w:rsidRDefault="00061023" w:rsidP="003C18DB">
      <w:pPr>
        <w:pStyle w:val="p0"/>
        <w:spacing w:line="480" w:lineRule="auto"/>
        <w:contextualSpacing/>
        <w:rPr>
          <w:rFonts w:ascii="Arial" w:hAnsi="Arial" w:cs="Arial"/>
          <w:sz w:val="20"/>
          <w:szCs w:val="20"/>
        </w:rPr>
      </w:pPr>
      <w:r>
        <w:rPr>
          <w:rFonts w:ascii="Arial" w:hAnsi="Arial" w:cs="Arial"/>
          <w:sz w:val="20"/>
          <w:szCs w:val="20"/>
        </w:rPr>
        <w:t>Existing supporters of the charity – including Careys Manor &amp; Montague Arms, Balmer Lawn, Hotel Collingwood, Kings Arms, Hotel Miramar, Marsham Court, the Christchurch and Southampton Harbour Hotels and hosts for the evening, the Captain’s Club – attended the evening, along with sponsors Hotel Perfect CMS and Double Dutch Drinks.</w:t>
      </w:r>
    </w:p>
    <w:p w14:paraId="29346308" w14:textId="33F1528E" w:rsidR="00061023" w:rsidRDefault="00061023" w:rsidP="003C18DB">
      <w:pPr>
        <w:pStyle w:val="p0"/>
        <w:spacing w:line="480" w:lineRule="auto"/>
        <w:contextualSpacing/>
        <w:rPr>
          <w:rFonts w:ascii="Arial" w:hAnsi="Arial" w:cs="Arial"/>
          <w:sz w:val="20"/>
          <w:szCs w:val="20"/>
        </w:rPr>
      </w:pPr>
    </w:p>
    <w:p w14:paraId="2B45F7EB" w14:textId="77777777" w:rsidR="0065650A" w:rsidRDefault="00061023" w:rsidP="003C18DB">
      <w:pPr>
        <w:pStyle w:val="p0"/>
        <w:spacing w:line="480" w:lineRule="auto"/>
        <w:contextualSpacing/>
        <w:rPr>
          <w:rFonts w:ascii="Arial" w:hAnsi="Arial" w:cs="Arial"/>
          <w:sz w:val="20"/>
          <w:szCs w:val="20"/>
        </w:rPr>
      </w:pPr>
      <w:r w:rsidRPr="005B442C">
        <w:rPr>
          <w:rFonts w:ascii="Arial" w:hAnsi="Arial" w:cs="Arial"/>
          <w:i/>
          <w:iCs/>
          <w:sz w:val="20"/>
          <w:szCs w:val="20"/>
        </w:rPr>
        <w:t xml:space="preserve">“We are hugely grateful to </w:t>
      </w:r>
      <w:r w:rsidR="0065650A" w:rsidRPr="005B442C">
        <w:rPr>
          <w:rFonts w:ascii="Arial" w:hAnsi="Arial" w:cs="Arial"/>
          <w:i/>
          <w:iCs/>
          <w:sz w:val="20"/>
          <w:szCs w:val="20"/>
        </w:rPr>
        <w:t>BAHA and everyone</w:t>
      </w:r>
      <w:r w:rsidRPr="005B442C">
        <w:rPr>
          <w:rFonts w:ascii="Arial" w:hAnsi="Arial" w:cs="Arial"/>
          <w:i/>
          <w:iCs/>
          <w:sz w:val="20"/>
          <w:szCs w:val="20"/>
        </w:rPr>
        <w:t xml:space="preserve"> who made such a fantastic night possible,”</w:t>
      </w:r>
      <w:r>
        <w:rPr>
          <w:rFonts w:ascii="Arial" w:hAnsi="Arial" w:cs="Arial"/>
          <w:sz w:val="20"/>
          <w:szCs w:val="20"/>
        </w:rPr>
        <w:t xml:space="preserve"> said Adam Terpening, Charity Director of Room to Reward. </w:t>
      </w:r>
      <w:r w:rsidRPr="005B442C">
        <w:rPr>
          <w:rFonts w:ascii="Arial" w:hAnsi="Arial" w:cs="Arial"/>
          <w:i/>
          <w:iCs/>
          <w:sz w:val="20"/>
          <w:szCs w:val="20"/>
        </w:rPr>
        <w:t>“The</w:t>
      </w:r>
      <w:r w:rsidR="0065650A" w:rsidRPr="005B442C">
        <w:rPr>
          <w:rFonts w:ascii="Arial" w:hAnsi="Arial" w:cs="Arial"/>
          <w:i/>
          <w:iCs/>
          <w:sz w:val="20"/>
          <w:szCs w:val="20"/>
        </w:rPr>
        <w:t xml:space="preserve"> money raised will help us develop the charity and enable more Hidden Heroes to enjoy a well-earned break. Our hotel partners in the Bournemouth area have already given some memorable breaks to some truly deserving people. This extra support is the icing on the cake and hugely appreciated.”</w:t>
      </w:r>
    </w:p>
    <w:p w14:paraId="068F19FC" w14:textId="77777777" w:rsidR="0065650A" w:rsidRDefault="0065650A" w:rsidP="003C18DB">
      <w:pPr>
        <w:pStyle w:val="p0"/>
        <w:spacing w:line="480" w:lineRule="auto"/>
        <w:contextualSpacing/>
        <w:rPr>
          <w:rFonts w:ascii="Arial" w:hAnsi="Arial" w:cs="Arial"/>
          <w:sz w:val="20"/>
          <w:szCs w:val="20"/>
        </w:rPr>
      </w:pPr>
    </w:p>
    <w:p w14:paraId="34EEEF35" w14:textId="2CECEAF6" w:rsidR="0065650A" w:rsidRDefault="0065650A" w:rsidP="003C18DB">
      <w:pPr>
        <w:pStyle w:val="p0"/>
        <w:spacing w:line="480" w:lineRule="auto"/>
        <w:contextualSpacing/>
        <w:rPr>
          <w:rFonts w:ascii="Arial" w:hAnsi="Arial" w:cs="Arial"/>
          <w:sz w:val="20"/>
          <w:szCs w:val="20"/>
        </w:rPr>
      </w:pPr>
      <w:r>
        <w:rPr>
          <w:rFonts w:ascii="Arial" w:hAnsi="Arial" w:cs="Arial"/>
          <w:sz w:val="20"/>
          <w:szCs w:val="20"/>
        </w:rPr>
        <w:t xml:space="preserve">To find out more about Room to Reward and the charity’s mission, visit: </w:t>
      </w:r>
      <w:hyperlink r:id="rId5" w:history="1">
        <w:r w:rsidRPr="005A4ADE">
          <w:rPr>
            <w:rStyle w:val="Hyperlink"/>
            <w:rFonts w:ascii="Arial" w:hAnsi="Arial" w:cs="Arial"/>
            <w:sz w:val="20"/>
            <w:szCs w:val="20"/>
          </w:rPr>
          <w:t>www.roomtoreward.org</w:t>
        </w:r>
      </w:hyperlink>
      <w:r>
        <w:rPr>
          <w:rFonts w:ascii="Arial" w:hAnsi="Arial" w:cs="Arial"/>
          <w:sz w:val="20"/>
          <w:szCs w:val="20"/>
        </w:rPr>
        <w:t>.</w:t>
      </w:r>
    </w:p>
    <w:p w14:paraId="33ED8D53" w14:textId="52A20F10" w:rsidR="00061023" w:rsidRDefault="0065650A" w:rsidP="003C18DB">
      <w:pPr>
        <w:pStyle w:val="p0"/>
        <w:spacing w:line="480" w:lineRule="auto"/>
        <w:contextualSpacing/>
        <w:rPr>
          <w:rFonts w:ascii="Arial" w:hAnsi="Arial" w:cs="Arial"/>
          <w:sz w:val="20"/>
          <w:szCs w:val="20"/>
        </w:rPr>
      </w:pPr>
      <w:r>
        <w:rPr>
          <w:rFonts w:ascii="Arial" w:hAnsi="Arial" w:cs="Arial"/>
          <w:sz w:val="20"/>
          <w:szCs w:val="20"/>
        </w:rPr>
        <w:t>To find out more about the BH Area Hospitality Association, visit:</w:t>
      </w:r>
      <w:r w:rsidR="007F70E3">
        <w:rPr>
          <w:rFonts w:ascii="Arial" w:hAnsi="Arial" w:cs="Arial"/>
          <w:sz w:val="20"/>
          <w:szCs w:val="20"/>
        </w:rPr>
        <w:t xml:space="preserve"> </w:t>
      </w:r>
      <w:hyperlink r:id="rId6" w:history="1">
        <w:r w:rsidR="007F70E3" w:rsidRPr="00855FA5">
          <w:rPr>
            <w:rStyle w:val="Hyperlink"/>
            <w:rFonts w:ascii="Arial" w:hAnsi="Arial" w:cs="Arial"/>
            <w:sz w:val="20"/>
            <w:szCs w:val="20"/>
          </w:rPr>
          <w:t>www.bhhospitalityassociation.co.uk/</w:t>
        </w:r>
      </w:hyperlink>
      <w:r w:rsidR="007F70E3">
        <w:rPr>
          <w:rFonts w:ascii="Arial" w:hAnsi="Arial" w:cs="Arial"/>
          <w:sz w:val="20"/>
          <w:szCs w:val="20"/>
        </w:rPr>
        <w:t xml:space="preserve">. </w:t>
      </w: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10C53F40"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r w:rsidR="00B33F4E">
        <w:rPr>
          <w:rFonts w:ascii="Verdana" w:hAnsi="Verdana"/>
          <w:color w:val="333333"/>
          <w:sz w:val="20"/>
          <w:szCs w:val="20"/>
        </w:rPr>
        <w:t>say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65650A">
        <w:rPr>
          <w:rFonts w:ascii="Verdana" w:hAnsi="Verdana"/>
          <w:color w:val="333333"/>
          <w:sz w:val="20"/>
          <w:szCs w:val="20"/>
        </w:rPr>
        <w:t>6</w:t>
      </w:r>
      <w:r w:rsidR="00B33F4E">
        <w:rPr>
          <w:rFonts w:ascii="Verdana" w:hAnsi="Verdana"/>
          <w:color w:val="333333"/>
          <w:sz w:val="20"/>
          <w:szCs w:val="20"/>
        </w:rPr>
        <w:t>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65650A">
        <w:rPr>
          <w:rFonts w:ascii="Verdana" w:hAnsi="Verdana"/>
          <w:color w:val="333333"/>
          <w:sz w:val="20"/>
          <w:szCs w:val="20"/>
        </w:rPr>
        <w:t>1000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836E78">
        <w:rPr>
          <w:rFonts w:ascii="Verdana" w:hAnsi="Verdana"/>
          <w:color w:val="333333"/>
          <w:sz w:val="20"/>
          <w:szCs w:val="20"/>
        </w:rPr>
        <w:t>500</w:t>
      </w:r>
      <w:r w:rsidR="005346B4">
        <w:rPr>
          <w:rFonts w:ascii="Verdana" w:hAnsi="Verdana"/>
          <w:color w:val="333333"/>
          <w:sz w:val="20"/>
          <w:szCs w:val="20"/>
        </w:rPr>
        <w:t>,000 worth of hotel breaks have been donated.</w:t>
      </w:r>
    </w:p>
    <w:p w14:paraId="287E1343" w14:textId="6CAF58B2" w:rsidR="00DC7E6D" w:rsidRDefault="007F70E3" w:rsidP="11A08C33">
      <w:pPr>
        <w:pStyle w:val="NormalWeb"/>
        <w:shd w:val="clear" w:color="auto" w:fill="F5F5F5"/>
        <w:spacing w:before="0" w:beforeAutospacing="0" w:after="165" w:afterAutospacing="0"/>
        <w:rPr>
          <w:rFonts w:ascii="Verdana" w:hAnsi="Verdana"/>
          <w:color w:val="333333"/>
          <w:sz w:val="20"/>
          <w:szCs w:val="20"/>
        </w:rPr>
      </w:pPr>
      <w:hyperlink r:id="rId7" w:history="1">
        <w:r w:rsidR="009E41EA" w:rsidRPr="00E4185B">
          <w:rPr>
            <w:rStyle w:val="Hyperlink"/>
            <w:rFonts w:ascii="Verdana" w:hAnsi="Verdana"/>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7F70E3"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1023"/>
    <w:rsid w:val="000672AB"/>
    <w:rsid w:val="00096C94"/>
    <w:rsid w:val="000973B3"/>
    <w:rsid w:val="000B2884"/>
    <w:rsid w:val="000D6E83"/>
    <w:rsid w:val="000E2297"/>
    <w:rsid w:val="001A357C"/>
    <w:rsid w:val="001B74C8"/>
    <w:rsid w:val="00295AF3"/>
    <w:rsid w:val="003216D5"/>
    <w:rsid w:val="00360BE9"/>
    <w:rsid w:val="003908B6"/>
    <w:rsid w:val="003C18DB"/>
    <w:rsid w:val="0045479F"/>
    <w:rsid w:val="00454E25"/>
    <w:rsid w:val="0049259F"/>
    <w:rsid w:val="004C7E8D"/>
    <w:rsid w:val="005006C5"/>
    <w:rsid w:val="00504657"/>
    <w:rsid w:val="00521D0C"/>
    <w:rsid w:val="005346B4"/>
    <w:rsid w:val="0054598F"/>
    <w:rsid w:val="00587D5D"/>
    <w:rsid w:val="005B442C"/>
    <w:rsid w:val="005B6F5C"/>
    <w:rsid w:val="00653E7D"/>
    <w:rsid w:val="0065650A"/>
    <w:rsid w:val="007159EC"/>
    <w:rsid w:val="007A4514"/>
    <w:rsid w:val="007B621C"/>
    <w:rsid w:val="007F70E3"/>
    <w:rsid w:val="00800931"/>
    <w:rsid w:val="00800C3A"/>
    <w:rsid w:val="00836E78"/>
    <w:rsid w:val="008910E3"/>
    <w:rsid w:val="00894564"/>
    <w:rsid w:val="00896CBD"/>
    <w:rsid w:val="00913B46"/>
    <w:rsid w:val="009673AA"/>
    <w:rsid w:val="009E41EA"/>
    <w:rsid w:val="009F7F1E"/>
    <w:rsid w:val="00A02F5D"/>
    <w:rsid w:val="00A3445D"/>
    <w:rsid w:val="00AD42BA"/>
    <w:rsid w:val="00B33F4E"/>
    <w:rsid w:val="00B5004F"/>
    <w:rsid w:val="00B6487D"/>
    <w:rsid w:val="00C04512"/>
    <w:rsid w:val="00C969B5"/>
    <w:rsid w:val="00CC4CBF"/>
    <w:rsid w:val="00CC4F69"/>
    <w:rsid w:val="00D07476"/>
    <w:rsid w:val="00D319AC"/>
    <w:rsid w:val="00D60DB0"/>
    <w:rsid w:val="00DB27AC"/>
    <w:rsid w:val="00DC7E6D"/>
    <w:rsid w:val="00DD6379"/>
    <w:rsid w:val="00DE57D8"/>
    <w:rsid w:val="00E6647E"/>
    <w:rsid w:val="00ED776D"/>
    <w:rsid w:val="00EE01D8"/>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hospitalityassociation.co.uk/"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4</cp:revision>
  <cp:lastPrinted>2017-06-27T10:36:00Z</cp:lastPrinted>
  <dcterms:created xsi:type="dcterms:W3CDTF">2020-03-05T15:58:00Z</dcterms:created>
  <dcterms:modified xsi:type="dcterms:W3CDTF">2020-03-10T11:10:00Z</dcterms:modified>
</cp:coreProperties>
</file>