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040E63FE" w14:textId="0363A230"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p>
    <w:p w14:paraId="75BD68A5" w14:textId="12506D80"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32857907" w14:textId="6210C550" w:rsidR="00506596" w:rsidRDefault="00506596" w:rsidP="11A08C33">
      <w:pPr>
        <w:pStyle w:val="p0"/>
        <w:spacing w:line="480" w:lineRule="auto"/>
        <w:jc w:val="center"/>
        <w:rPr>
          <w:rFonts w:ascii="Arial" w:hAnsi="Arial" w:cs="Arial"/>
          <w:color w:val="C00000"/>
          <w:sz w:val="20"/>
          <w:szCs w:val="20"/>
        </w:rPr>
      </w:pPr>
      <w:r>
        <w:rPr>
          <w:rFonts w:ascii="Arial" w:hAnsi="Arial" w:cs="Arial"/>
          <w:color w:val="C00000"/>
          <w:sz w:val="20"/>
          <w:szCs w:val="20"/>
        </w:rPr>
        <w:t>Hospitality Charity Room to Reward Reach 200 Nominations</w:t>
      </w:r>
    </w:p>
    <w:p w14:paraId="386E7B02" w14:textId="45F5B5D9" w:rsidR="00506596" w:rsidRDefault="00506596" w:rsidP="11A08C33">
      <w:pPr>
        <w:pStyle w:val="p0"/>
        <w:spacing w:line="480" w:lineRule="auto"/>
        <w:jc w:val="center"/>
        <w:rPr>
          <w:rFonts w:ascii="Arial" w:hAnsi="Arial" w:cs="Arial"/>
          <w:sz w:val="20"/>
          <w:szCs w:val="20"/>
        </w:rPr>
      </w:pPr>
      <w:r>
        <w:rPr>
          <w:rFonts w:ascii="Arial" w:hAnsi="Arial" w:cs="Arial"/>
          <w:sz w:val="20"/>
          <w:szCs w:val="20"/>
        </w:rPr>
        <w:t>Unique initiative reaches significant landmark within 3 years</w:t>
      </w:r>
    </w:p>
    <w:p w14:paraId="7E4E2E34" w14:textId="7156E4A9" w:rsidR="00506596" w:rsidRDefault="00506596" w:rsidP="00506596">
      <w:pPr>
        <w:pStyle w:val="p0"/>
        <w:spacing w:line="480" w:lineRule="auto"/>
        <w:rPr>
          <w:rFonts w:ascii="Arial" w:hAnsi="Arial" w:cs="Arial"/>
          <w:sz w:val="20"/>
          <w:szCs w:val="20"/>
        </w:rPr>
      </w:pPr>
      <w:r>
        <w:rPr>
          <w:rFonts w:ascii="Arial" w:hAnsi="Arial" w:cs="Arial"/>
          <w:sz w:val="20"/>
          <w:szCs w:val="20"/>
        </w:rPr>
        <w:t>Room to Reward, a unique hospitality charity that matches donated unsold hotel rooms with nominated charity staff and volunteers who deserve a break, has recognised its 200</w:t>
      </w:r>
      <w:r w:rsidRPr="00506596">
        <w:rPr>
          <w:rFonts w:ascii="Arial" w:hAnsi="Arial" w:cs="Arial"/>
          <w:sz w:val="20"/>
          <w:szCs w:val="20"/>
          <w:vertAlign w:val="superscript"/>
        </w:rPr>
        <w:t>th</w:t>
      </w:r>
      <w:r>
        <w:rPr>
          <w:rFonts w:ascii="Arial" w:hAnsi="Arial" w:cs="Arial"/>
          <w:sz w:val="20"/>
          <w:szCs w:val="20"/>
        </w:rPr>
        <w:t xml:space="preserve"> ‘Hidden Hero’.</w:t>
      </w:r>
    </w:p>
    <w:p w14:paraId="2D8F19D0" w14:textId="48A500FB" w:rsidR="00506596" w:rsidRDefault="00506596" w:rsidP="00506596">
      <w:pPr>
        <w:pStyle w:val="p0"/>
        <w:spacing w:line="480" w:lineRule="auto"/>
        <w:rPr>
          <w:rFonts w:ascii="Arial" w:hAnsi="Arial" w:cs="Arial"/>
          <w:sz w:val="20"/>
          <w:szCs w:val="20"/>
        </w:rPr>
      </w:pPr>
      <w:r>
        <w:rPr>
          <w:rFonts w:ascii="Arial" w:hAnsi="Arial" w:cs="Arial"/>
          <w:sz w:val="20"/>
          <w:szCs w:val="20"/>
        </w:rPr>
        <w:t xml:space="preserve">Jo Tucker, from </w:t>
      </w:r>
      <w:proofErr w:type="spellStart"/>
      <w:r>
        <w:rPr>
          <w:rFonts w:ascii="Arial" w:hAnsi="Arial" w:cs="Arial"/>
          <w:sz w:val="20"/>
          <w:szCs w:val="20"/>
        </w:rPr>
        <w:t>TheHorseCourse</w:t>
      </w:r>
      <w:proofErr w:type="spellEnd"/>
      <w:r>
        <w:rPr>
          <w:rFonts w:ascii="Arial" w:hAnsi="Arial" w:cs="Arial"/>
          <w:sz w:val="20"/>
          <w:szCs w:val="20"/>
        </w:rPr>
        <w:t xml:space="preserve"> in Weymouth, Dorset, was nominated by CEO Harriet Laurie in recognition of her dedication to the charity, which runs innovative programmes to help people suffering mental ill health.</w:t>
      </w:r>
    </w:p>
    <w:p w14:paraId="5BE7394C" w14:textId="7B5251B2" w:rsidR="00E449D4" w:rsidRDefault="00E449D4" w:rsidP="00506596">
      <w:pPr>
        <w:pStyle w:val="p0"/>
        <w:spacing w:line="480" w:lineRule="auto"/>
        <w:rPr>
          <w:rFonts w:ascii="Arial" w:hAnsi="Arial" w:cs="Arial"/>
          <w:i/>
          <w:sz w:val="20"/>
          <w:szCs w:val="20"/>
        </w:rPr>
      </w:pPr>
      <w:r>
        <w:rPr>
          <w:rFonts w:ascii="Arial" w:hAnsi="Arial" w:cs="Arial"/>
          <w:sz w:val="20"/>
          <w:szCs w:val="20"/>
        </w:rPr>
        <w:t>Adam Terpening – Charity Director</w:t>
      </w:r>
      <w:r w:rsidR="001E386D">
        <w:rPr>
          <w:rFonts w:ascii="Arial" w:hAnsi="Arial" w:cs="Arial"/>
          <w:sz w:val="20"/>
          <w:szCs w:val="20"/>
        </w:rPr>
        <w:t xml:space="preserve"> of Room to Reward</w:t>
      </w:r>
      <w:r>
        <w:rPr>
          <w:rFonts w:ascii="Arial" w:hAnsi="Arial" w:cs="Arial"/>
          <w:sz w:val="20"/>
          <w:szCs w:val="20"/>
        </w:rPr>
        <w:t xml:space="preserve"> – said: </w:t>
      </w:r>
      <w:r>
        <w:rPr>
          <w:rFonts w:ascii="Arial" w:hAnsi="Arial" w:cs="Arial"/>
          <w:i/>
          <w:sz w:val="20"/>
          <w:szCs w:val="20"/>
        </w:rPr>
        <w:t>“We are delighted to have reached the 200 nominations milestone</w:t>
      </w:r>
      <w:r w:rsidR="001E386D">
        <w:rPr>
          <w:rFonts w:ascii="Arial" w:hAnsi="Arial" w:cs="Arial"/>
          <w:i/>
          <w:sz w:val="20"/>
          <w:szCs w:val="20"/>
        </w:rPr>
        <w:t xml:space="preserve">. </w:t>
      </w:r>
      <w:r w:rsidR="000B410D">
        <w:rPr>
          <w:rFonts w:ascii="Arial" w:hAnsi="Arial" w:cs="Arial"/>
          <w:i/>
          <w:sz w:val="20"/>
          <w:szCs w:val="20"/>
        </w:rPr>
        <w:t xml:space="preserve">We have partnered closely with </w:t>
      </w:r>
      <w:proofErr w:type="spellStart"/>
      <w:r w:rsidR="000B410D">
        <w:rPr>
          <w:rFonts w:ascii="Arial" w:hAnsi="Arial" w:cs="Arial"/>
          <w:i/>
          <w:sz w:val="20"/>
          <w:szCs w:val="20"/>
        </w:rPr>
        <w:t>TheHorseCourse</w:t>
      </w:r>
      <w:proofErr w:type="spellEnd"/>
      <w:r w:rsidR="000B410D">
        <w:rPr>
          <w:rFonts w:ascii="Arial" w:hAnsi="Arial" w:cs="Arial"/>
          <w:i/>
          <w:sz w:val="20"/>
          <w:szCs w:val="20"/>
        </w:rPr>
        <w:t xml:space="preserve"> for some time and </w:t>
      </w:r>
      <w:r w:rsidR="001E386D">
        <w:rPr>
          <w:rFonts w:ascii="Arial" w:hAnsi="Arial" w:cs="Arial"/>
          <w:i/>
          <w:sz w:val="20"/>
          <w:szCs w:val="20"/>
        </w:rPr>
        <w:t>Jo epitomises the sort of Hidden Hero Room to Reward was created to say ‘thank you’ to</w:t>
      </w:r>
      <w:r w:rsidR="000B410D">
        <w:rPr>
          <w:rFonts w:ascii="Arial" w:hAnsi="Arial" w:cs="Arial"/>
          <w:i/>
          <w:sz w:val="20"/>
          <w:szCs w:val="20"/>
        </w:rPr>
        <w:t>. H</w:t>
      </w:r>
      <w:r w:rsidR="001E386D">
        <w:rPr>
          <w:rFonts w:ascii="Arial" w:hAnsi="Arial" w:cs="Arial"/>
          <w:i/>
          <w:sz w:val="20"/>
          <w:szCs w:val="20"/>
        </w:rPr>
        <w:t>er nomination was inspiring to read and a wonderful way to mark 200.”</w:t>
      </w:r>
    </w:p>
    <w:p w14:paraId="5EE296DC" w14:textId="5832504A" w:rsidR="001E386D" w:rsidRPr="001E386D" w:rsidRDefault="001E386D" w:rsidP="00506596">
      <w:pPr>
        <w:pStyle w:val="p0"/>
        <w:spacing w:line="480" w:lineRule="auto"/>
        <w:rPr>
          <w:rFonts w:ascii="Arial" w:hAnsi="Arial" w:cs="Arial"/>
          <w:sz w:val="20"/>
          <w:szCs w:val="20"/>
        </w:rPr>
      </w:pPr>
      <w:r>
        <w:rPr>
          <w:rFonts w:ascii="Arial" w:hAnsi="Arial" w:cs="Arial"/>
          <w:sz w:val="20"/>
          <w:szCs w:val="20"/>
        </w:rPr>
        <w:t>Individuals nominated through the Room to Reward initiative receive a complimentary two-night bed and breakfast break in one of the charity’s 150+ hotel partners. Jo and her partner (and dog Sophie) have booked to stay in the Master Builders hotel in the New Forest.</w:t>
      </w:r>
    </w:p>
    <w:p w14:paraId="7BF533F7" w14:textId="0A93B727" w:rsidR="00E449D4" w:rsidRPr="00E449D4" w:rsidRDefault="00E449D4" w:rsidP="00E449D4">
      <w:pPr>
        <w:pStyle w:val="p0"/>
        <w:spacing w:line="480" w:lineRule="auto"/>
        <w:rPr>
          <w:rFonts w:ascii="Arial" w:hAnsi="Arial" w:cs="Arial"/>
          <w:sz w:val="20"/>
          <w:szCs w:val="20"/>
        </w:rPr>
      </w:pPr>
      <w:proofErr w:type="spellStart"/>
      <w:r>
        <w:rPr>
          <w:rFonts w:ascii="Arial" w:hAnsi="Arial" w:cs="Arial"/>
          <w:sz w:val="20"/>
          <w:szCs w:val="20"/>
        </w:rPr>
        <w:t>TheHorseCourse</w:t>
      </w:r>
      <w:proofErr w:type="spellEnd"/>
      <w:r>
        <w:rPr>
          <w:rFonts w:ascii="Arial" w:hAnsi="Arial" w:cs="Arial"/>
          <w:sz w:val="20"/>
          <w:szCs w:val="20"/>
        </w:rPr>
        <w:t xml:space="preserve"> </w:t>
      </w:r>
      <w:r w:rsidR="001E386D">
        <w:rPr>
          <w:rFonts w:ascii="Arial" w:hAnsi="Arial" w:cs="Arial"/>
          <w:sz w:val="20"/>
          <w:szCs w:val="20"/>
        </w:rPr>
        <w:t>are l</w:t>
      </w:r>
      <w:r w:rsidR="001E386D" w:rsidRPr="001E386D">
        <w:rPr>
          <w:rFonts w:ascii="Arial" w:hAnsi="Arial" w:cs="Arial"/>
          <w:sz w:val="20"/>
          <w:szCs w:val="20"/>
        </w:rPr>
        <w:t>eaders in well-evidenced high impact equine-assisted interventions.</w:t>
      </w:r>
      <w:r w:rsidR="001E386D">
        <w:rPr>
          <w:rFonts w:ascii="Arial" w:hAnsi="Arial" w:cs="Arial"/>
          <w:sz w:val="20"/>
          <w:szCs w:val="20"/>
        </w:rPr>
        <w:t xml:space="preserve"> M</w:t>
      </w:r>
      <w:r>
        <w:rPr>
          <w:rFonts w:ascii="Arial" w:hAnsi="Arial" w:cs="Arial"/>
          <w:sz w:val="20"/>
          <w:szCs w:val="20"/>
        </w:rPr>
        <w:t xml:space="preserve">ore than 200 people </w:t>
      </w:r>
      <w:r w:rsidR="00A234FB">
        <w:rPr>
          <w:rFonts w:ascii="Arial" w:hAnsi="Arial" w:cs="Arial"/>
          <w:sz w:val="20"/>
          <w:szCs w:val="20"/>
        </w:rPr>
        <w:t>per</w:t>
      </w:r>
      <w:r w:rsidR="001E386D">
        <w:rPr>
          <w:rFonts w:ascii="Arial" w:hAnsi="Arial" w:cs="Arial"/>
          <w:sz w:val="20"/>
          <w:szCs w:val="20"/>
        </w:rPr>
        <w:t xml:space="preserve"> year are referred to the centre</w:t>
      </w:r>
      <w:r>
        <w:rPr>
          <w:rFonts w:ascii="Arial" w:hAnsi="Arial" w:cs="Arial"/>
          <w:sz w:val="20"/>
          <w:szCs w:val="20"/>
        </w:rPr>
        <w:t xml:space="preserve"> by</w:t>
      </w:r>
      <w:r w:rsidRPr="00E449D4">
        <w:rPr>
          <w:rFonts w:ascii="Arial" w:hAnsi="Arial" w:cs="Arial"/>
          <w:sz w:val="20"/>
          <w:szCs w:val="20"/>
        </w:rPr>
        <w:t xml:space="preserve"> Schools &amp; PRUs, Social Services, NHS Mental Health Services, Troubled Families, Offender Services and other specialist agencies.</w:t>
      </w:r>
    </w:p>
    <w:p w14:paraId="20E0C8A3" w14:textId="6CB28BE4" w:rsidR="00506596" w:rsidRDefault="00506596" w:rsidP="00506596">
      <w:pPr>
        <w:pStyle w:val="p0"/>
        <w:spacing w:line="480" w:lineRule="auto"/>
        <w:rPr>
          <w:rFonts w:ascii="Arial" w:hAnsi="Arial" w:cs="Arial"/>
          <w:sz w:val="20"/>
          <w:szCs w:val="20"/>
        </w:rPr>
      </w:pPr>
      <w:r>
        <w:rPr>
          <w:rFonts w:ascii="Arial" w:hAnsi="Arial" w:cs="Arial"/>
          <w:i/>
          <w:sz w:val="20"/>
          <w:szCs w:val="20"/>
        </w:rPr>
        <w:t>“</w:t>
      </w:r>
      <w:r w:rsidRPr="00506596">
        <w:rPr>
          <w:rFonts w:ascii="Arial" w:hAnsi="Arial" w:cs="Arial"/>
          <w:i/>
          <w:sz w:val="20"/>
          <w:szCs w:val="20"/>
        </w:rPr>
        <w:t>We are a charity using horses to work with some of society’s most disadvantaged and challenging people from the age of eight upwards. We work in a revolutionary way to improve mental health and change problem behaviours using horse</w:t>
      </w:r>
      <w:r>
        <w:rPr>
          <w:rFonts w:ascii="Arial" w:hAnsi="Arial" w:cs="Arial"/>
          <w:i/>
          <w:sz w:val="20"/>
          <w:szCs w:val="20"/>
        </w:rPr>
        <w:t>s,”</w:t>
      </w:r>
      <w:r w:rsidRPr="00506596">
        <w:rPr>
          <w:rFonts w:ascii="Arial" w:hAnsi="Arial" w:cs="Arial"/>
          <w:sz w:val="20"/>
          <w:szCs w:val="20"/>
        </w:rPr>
        <w:t xml:space="preserve"> </w:t>
      </w:r>
      <w:r>
        <w:rPr>
          <w:rFonts w:ascii="Arial" w:hAnsi="Arial" w:cs="Arial"/>
          <w:sz w:val="20"/>
          <w:szCs w:val="20"/>
        </w:rPr>
        <w:t>said Harriet</w:t>
      </w:r>
      <w:r w:rsidR="00A234FB">
        <w:rPr>
          <w:rFonts w:ascii="Arial" w:hAnsi="Arial" w:cs="Arial"/>
          <w:sz w:val="20"/>
          <w:szCs w:val="20"/>
        </w:rPr>
        <w:t xml:space="preserve"> Laurie, CEO of the charity.</w:t>
      </w:r>
    </w:p>
    <w:p w14:paraId="5D0F8F10" w14:textId="736FA4F7" w:rsidR="00506596" w:rsidRDefault="00506596" w:rsidP="00506596">
      <w:pPr>
        <w:pStyle w:val="p0"/>
        <w:spacing w:line="480" w:lineRule="auto"/>
        <w:rPr>
          <w:rFonts w:ascii="Arial" w:hAnsi="Arial" w:cs="Arial"/>
          <w:i/>
          <w:sz w:val="20"/>
          <w:szCs w:val="20"/>
        </w:rPr>
      </w:pPr>
      <w:r w:rsidRPr="00E449D4">
        <w:rPr>
          <w:rFonts w:ascii="Arial" w:hAnsi="Arial" w:cs="Arial"/>
          <w:i/>
          <w:sz w:val="20"/>
          <w:szCs w:val="20"/>
        </w:rPr>
        <w:lastRenderedPageBreak/>
        <w:t xml:space="preserve">“Jo is a highly trained facilitator who works on a one-to-one basis with our participants, who in some cases exhibit extremely challenging behaviour. Jo is unfailingly kind, patient and understanding with them all, and has a </w:t>
      </w:r>
      <w:proofErr w:type="gramStart"/>
      <w:r w:rsidRPr="00E449D4">
        <w:rPr>
          <w:rFonts w:ascii="Arial" w:hAnsi="Arial" w:cs="Arial"/>
          <w:i/>
          <w:sz w:val="20"/>
          <w:szCs w:val="20"/>
        </w:rPr>
        <w:t>particular talent</w:t>
      </w:r>
      <w:proofErr w:type="gramEnd"/>
      <w:r w:rsidRPr="00E449D4">
        <w:rPr>
          <w:rFonts w:ascii="Arial" w:hAnsi="Arial" w:cs="Arial"/>
          <w:i/>
          <w:sz w:val="20"/>
          <w:szCs w:val="20"/>
        </w:rPr>
        <w:t xml:space="preserve"> for the extremely anxious ones, achieving remarkable results and significant improvements in their confidence in only five days.</w:t>
      </w:r>
    </w:p>
    <w:p w14:paraId="1D1888CD" w14:textId="6B1CEE6E" w:rsidR="00A234FB" w:rsidRDefault="000B410D" w:rsidP="00506596">
      <w:pPr>
        <w:pStyle w:val="p0"/>
        <w:spacing w:line="480" w:lineRule="auto"/>
        <w:rPr>
          <w:rFonts w:ascii="Arial" w:hAnsi="Arial" w:cs="Arial"/>
          <w:i/>
          <w:sz w:val="20"/>
          <w:szCs w:val="20"/>
        </w:rPr>
      </w:pPr>
      <w:r>
        <w:rPr>
          <w:rFonts w:ascii="Arial" w:hAnsi="Arial" w:cs="Arial"/>
          <w:i/>
          <w:sz w:val="20"/>
          <w:szCs w:val="20"/>
        </w:rPr>
        <w:t xml:space="preserve">“She </w:t>
      </w:r>
      <w:r w:rsidR="00A234FB" w:rsidRPr="00A234FB">
        <w:rPr>
          <w:rFonts w:ascii="Arial" w:hAnsi="Arial" w:cs="Arial"/>
          <w:i/>
          <w:sz w:val="20"/>
          <w:szCs w:val="20"/>
        </w:rPr>
        <w:t>is almost always the last to leave and the first to arrive. She is also the first to volunteer to mend the fences out in the field, even in the worst weather conditions</w:t>
      </w:r>
      <w:r w:rsidR="00A234FB">
        <w:rPr>
          <w:rFonts w:ascii="Arial" w:hAnsi="Arial" w:cs="Arial"/>
          <w:i/>
          <w:sz w:val="20"/>
          <w:szCs w:val="20"/>
        </w:rPr>
        <w:t>. O</w:t>
      </w:r>
      <w:r w:rsidR="00A234FB" w:rsidRPr="00A234FB">
        <w:rPr>
          <w:rFonts w:ascii="Arial" w:hAnsi="Arial" w:cs="Arial"/>
          <w:i/>
          <w:sz w:val="20"/>
          <w:szCs w:val="20"/>
        </w:rPr>
        <w:t>n top of her teaching</w:t>
      </w:r>
      <w:r w:rsidR="00A234FB">
        <w:rPr>
          <w:rFonts w:ascii="Arial" w:hAnsi="Arial" w:cs="Arial"/>
          <w:i/>
          <w:sz w:val="20"/>
          <w:szCs w:val="20"/>
        </w:rPr>
        <w:t>, Jo</w:t>
      </w:r>
      <w:r w:rsidR="00A234FB" w:rsidRPr="00A234FB">
        <w:rPr>
          <w:rFonts w:ascii="Arial" w:hAnsi="Arial" w:cs="Arial"/>
          <w:i/>
          <w:sz w:val="20"/>
          <w:szCs w:val="20"/>
        </w:rPr>
        <w:t xml:space="preserve"> always makes sure the welfare of the horses is her top priority</w:t>
      </w:r>
      <w:r w:rsidR="00A234FB">
        <w:rPr>
          <w:rFonts w:ascii="Arial" w:hAnsi="Arial" w:cs="Arial"/>
          <w:i/>
          <w:sz w:val="20"/>
          <w:szCs w:val="20"/>
        </w:rPr>
        <w:t>.”</w:t>
      </w:r>
    </w:p>
    <w:p w14:paraId="2D8F1DED" w14:textId="6FC0D010" w:rsidR="00A234FB" w:rsidRDefault="00922DA2" w:rsidP="00506596">
      <w:pPr>
        <w:pStyle w:val="p0"/>
        <w:spacing w:line="480" w:lineRule="auto"/>
        <w:rPr>
          <w:rFonts w:ascii="Arial" w:hAnsi="Arial" w:cs="Arial"/>
          <w:sz w:val="20"/>
          <w:szCs w:val="20"/>
        </w:rPr>
      </w:pPr>
      <w:proofErr w:type="spellStart"/>
      <w:r>
        <w:rPr>
          <w:rFonts w:ascii="Arial" w:hAnsi="Arial" w:cs="Arial"/>
          <w:sz w:val="20"/>
          <w:szCs w:val="20"/>
        </w:rPr>
        <w:t>TheHorseCourse</w:t>
      </w:r>
      <w:proofErr w:type="spellEnd"/>
      <w:r>
        <w:rPr>
          <w:rFonts w:ascii="Arial" w:hAnsi="Arial" w:cs="Arial"/>
          <w:sz w:val="20"/>
          <w:szCs w:val="20"/>
        </w:rPr>
        <w:t xml:space="preserve"> has won numerous awards in recognition of its impact and includes star of Doc Martin and Men Behaving Badly, Martin Clunes, amongst its patrons.</w:t>
      </w:r>
    </w:p>
    <w:p w14:paraId="52FAE89A" w14:textId="17BC98CE" w:rsidR="00922DA2" w:rsidRDefault="00922DA2" w:rsidP="00506596">
      <w:pPr>
        <w:pStyle w:val="p0"/>
        <w:spacing w:line="480" w:lineRule="auto"/>
        <w:rPr>
          <w:rFonts w:ascii="Arial" w:hAnsi="Arial" w:cs="Arial"/>
          <w:sz w:val="20"/>
          <w:szCs w:val="20"/>
        </w:rPr>
      </w:pPr>
      <w:r>
        <w:rPr>
          <w:rFonts w:ascii="Arial" w:hAnsi="Arial" w:cs="Arial"/>
          <w:sz w:val="20"/>
          <w:szCs w:val="20"/>
        </w:rPr>
        <w:t xml:space="preserve">Jo has been part of </w:t>
      </w:r>
      <w:proofErr w:type="spellStart"/>
      <w:r>
        <w:rPr>
          <w:rFonts w:ascii="Arial" w:hAnsi="Arial" w:cs="Arial"/>
          <w:sz w:val="20"/>
          <w:szCs w:val="20"/>
        </w:rPr>
        <w:t>TheHorseCourse</w:t>
      </w:r>
      <w:proofErr w:type="spellEnd"/>
      <w:r>
        <w:rPr>
          <w:rFonts w:ascii="Arial" w:hAnsi="Arial" w:cs="Arial"/>
          <w:sz w:val="20"/>
          <w:szCs w:val="20"/>
        </w:rPr>
        <w:t xml:space="preserve"> team for three years. “</w:t>
      </w:r>
      <w:r>
        <w:rPr>
          <w:rFonts w:ascii="Arial" w:hAnsi="Arial" w:cs="Arial"/>
          <w:i/>
          <w:sz w:val="20"/>
          <w:szCs w:val="20"/>
        </w:rPr>
        <w:t xml:space="preserve">I really enjoy helping people learn how to feel calm, to be more assertive and to find ways to make their lives that much easier,” </w:t>
      </w:r>
      <w:r>
        <w:rPr>
          <w:rFonts w:ascii="Arial" w:hAnsi="Arial" w:cs="Arial"/>
          <w:sz w:val="20"/>
          <w:szCs w:val="20"/>
        </w:rPr>
        <w:t>she said.</w:t>
      </w:r>
    </w:p>
    <w:p w14:paraId="393EE549" w14:textId="45CF2744" w:rsidR="00922DA2" w:rsidRDefault="00922DA2" w:rsidP="00922DA2">
      <w:pPr>
        <w:pStyle w:val="p0"/>
        <w:spacing w:line="480" w:lineRule="auto"/>
        <w:rPr>
          <w:rFonts w:ascii="Arial" w:hAnsi="Arial" w:cs="Arial"/>
          <w:i/>
          <w:sz w:val="20"/>
          <w:szCs w:val="20"/>
        </w:rPr>
      </w:pPr>
      <w:r>
        <w:rPr>
          <w:rFonts w:ascii="Arial" w:hAnsi="Arial" w:cs="Arial"/>
          <w:i/>
          <w:sz w:val="20"/>
          <w:szCs w:val="20"/>
        </w:rPr>
        <w:t>“I love what I do here. Every day is different and I’m lucky that I can bring my dog Sophie. She’s become part of the team and can really help bring people out of their shell when they are feeling nervous.”</w:t>
      </w:r>
    </w:p>
    <w:p w14:paraId="3722468D" w14:textId="29662498" w:rsidR="00922DA2" w:rsidRDefault="000B410D" w:rsidP="00922DA2">
      <w:pPr>
        <w:pStyle w:val="p0"/>
        <w:spacing w:line="480" w:lineRule="auto"/>
        <w:rPr>
          <w:rFonts w:ascii="Arial" w:hAnsi="Arial" w:cs="Arial"/>
          <w:i/>
          <w:sz w:val="20"/>
          <w:szCs w:val="20"/>
        </w:rPr>
      </w:pPr>
      <w:r>
        <w:rPr>
          <w:rFonts w:ascii="Arial" w:hAnsi="Arial" w:cs="Arial"/>
          <w:sz w:val="20"/>
          <w:szCs w:val="20"/>
        </w:rPr>
        <w:t xml:space="preserve">About her nomination, Jo said: </w:t>
      </w:r>
      <w:r w:rsidR="00922DA2">
        <w:rPr>
          <w:rFonts w:ascii="Arial" w:hAnsi="Arial" w:cs="Arial"/>
          <w:i/>
          <w:sz w:val="20"/>
          <w:szCs w:val="20"/>
        </w:rPr>
        <w:t>“I’m so excited for the stay at the Master Builders</w:t>
      </w:r>
      <w:r>
        <w:rPr>
          <w:rFonts w:ascii="Arial" w:hAnsi="Arial" w:cs="Arial"/>
          <w:i/>
          <w:sz w:val="20"/>
          <w:szCs w:val="20"/>
        </w:rPr>
        <w:t>.</w:t>
      </w:r>
      <w:r w:rsidR="00922DA2">
        <w:rPr>
          <w:rFonts w:ascii="Arial" w:hAnsi="Arial" w:cs="Arial"/>
          <w:sz w:val="20"/>
          <w:szCs w:val="20"/>
        </w:rPr>
        <w:t xml:space="preserve"> </w:t>
      </w:r>
      <w:r>
        <w:rPr>
          <w:rFonts w:ascii="Arial" w:hAnsi="Arial" w:cs="Arial"/>
          <w:i/>
          <w:sz w:val="20"/>
          <w:szCs w:val="20"/>
        </w:rPr>
        <w:t xml:space="preserve">It’s brilliant to be able to take my husband – who often </w:t>
      </w:r>
      <w:proofErr w:type="gramStart"/>
      <w:r>
        <w:rPr>
          <w:rFonts w:ascii="Arial" w:hAnsi="Arial" w:cs="Arial"/>
          <w:i/>
          <w:sz w:val="20"/>
          <w:szCs w:val="20"/>
        </w:rPr>
        <w:t>helps out</w:t>
      </w:r>
      <w:proofErr w:type="gramEnd"/>
      <w:r>
        <w:rPr>
          <w:rFonts w:ascii="Arial" w:hAnsi="Arial" w:cs="Arial"/>
          <w:i/>
          <w:sz w:val="20"/>
          <w:szCs w:val="20"/>
        </w:rPr>
        <w:t xml:space="preserve"> when we need a bit of extra muscle – and Sophie.</w:t>
      </w:r>
    </w:p>
    <w:p w14:paraId="39AAEBF5" w14:textId="4E96A339" w:rsidR="000B410D" w:rsidRDefault="000B410D" w:rsidP="00922DA2">
      <w:pPr>
        <w:pStyle w:val="p0"/>
        <w:spacing w:line="480" w:lineRule="auto"/>
        <w:rPr>
          <w:rFonts w:ascii="Arial" w:hAnsi="Arial" w:cs="Arial"/>
          <w:i/>
          <w:sz w:val="20"/>
          <w:szCs w:val="20"/>
        </w:rPr>
      </w:pPr>
      <w:r>
        <w:rPr>
          <w:rFonts w:ascii="Arial" w:hAnsi="Arial" w:cs="Arial"/>
          <w:i/>
          <w:sz w:val="20"/>
          <w:szCs w:val="20"/>
        </w:rPr>
        <w:t>“It’s a really nice reward for the three of us to be able to go away together and enjoy some walks in the New Forest.”</w:t>
      </w:r>
    </w:p>
    <w:p w14:paraId="04D558F3" w14:textId="77777777" w:rsidR="00F47395" w:rsidRDefault="00F47395" w:rsidP="00F47395">
      <w:pPr>
        <w:pStyle w:val="p0"/>
        <w:spacing w:line="480" w:lineRule="auto"/>
        <w:rPr>
          <w:rFonts w:ascii="Arial" w:hAnsi="Arial" w:cs="Arial"/>
          <w:sz w:val="20"/>
          <w:szCs w:val="20"/>
        </w:rPr>
      </w:pPr>
      <w:r>
        <w:rPr>
          <w:rFonts w:ascii="Arial" w:hAnsi="Arial" w:cs="Arial"/>
          <w:sz w:val="20"/>
          <w:szCs w:val="20"/>
        </w:rPr>
        <w:t xml:space="preserve">For more information about how Room to Reward is helping charities recognise their staff and volunteers, visit: </w:t>
      </w:r>
      <w:hyperlink r:id="rId5" w:history="1">
        <w:r w:rsidRPr="001E28ED">
          <w:rPr>
            <w:rStyle w:val="Hyperlink"/>
            <w:rFonts w:ascii="Arial" w:hAnsi="Arial" w:cs="Arial"/>
            <w:sz w:val="20"/>
            <w:szCs w:val="20"/>
          </w:rPr>
          <w:t>www.roomtoreward.org</w:t>
        </w:r>
      </w:hyperlink>
    </w:p>
    <w:p w14:paraId="1EFC7287" w14:textId="71F16932" w:rsidR="000B410D" w:rsidRPr="000B410D" w:rsidRDefault="000B410D" w:rsidP="00922DA2">
      <w:pPr>
        <w:pStyle w:val="p0"/>
        <w:spacing w:line="480" w:lineRule="auto"/>
        <w:rPr>
          <w:rFonts w:ascii="Arial" w:hAnsi="Arial" w:cs="Arial"/>
          <w:sz w:val="20"/>
          <w:szCs w:val="20"/>
        </w:rPr>
      </w:pPr>
      <w:r>
        <w:rPr>
          <w:rFonts w:ascii="Arial" w:hAnsi="Arial" w:cs="Arial"/>
          <w:sz w:val="20"/>
          <w:szCs w:val="20"/>
        </w:rPr>
        <w:t xml:space="preserve">For more information about </w:t>
      </w:r>
      <w:proofErr w:type="spellStart"/>
      <w:r>
        <w:rPr>
          <w:rFonts w:ascii="Arial" w:hAnsi="Arial" w:cs="Arial"/>
          <w:sz w:val="20"/>
          <w:szCs w:val="20"/>
        </w:rPr>
        <w:t>TheHorseCourse</w:t>
      </w:r>
      <w:proofErr w:type="spellEnd"/>
      <w:r>
        <w:rPr>
          <w:rFonts w:ascii="Arial" w:hAnsi="Arial" w:cs="Arial"/>
          <w:sz w:val="20"/>
          <w:szCs w:val="20"/>
        </w:rPr>
        <w:t xml:space="preserve">, visit: </w:t>
      </w:r>
      <w:hyperlink r:id="rId6" w:history="1">
        <w:r w:rsidRPr="001E28ED">
          <w:rPr>
            <w:rStyle w:val="Hyperlink"/>
            <w:rFonts w:ascii="Arial" w:hAnsi="Arial" w:cs="Arial"/>
            <w:sz w:val="20"/>
            <w:szCs w:val="20"/>
          </w:rPr>
          <w:t>www.thehorsecourse.org</w:t>
        </w:r>
      </w:hyperlink>
    </w:p>
    <w:p w14:paraId="68285A81" w14:textId="77777777" w:rsidR="001E386D" w:rsidRPr="00E449D4" w:rsidRDefault="001E386D" w:rsidP="00506596">
      <w:pPr>
        <w:pStyle w:val="p0"/>
        <w:spacing w:line="480" w:lineRule="auto"/>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46B3C3AB"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lastRenderedPageBreak/>
        <w:t>‘Room to Reward’ is an exciting new registered charity that was launched in July 2015. Since its launch, over 1</w:t>
      </w:r>
      <w:r w:rsidR="000B410D">
        <w:rPr>
          <w:rFonts w:ascii="Verdana" w:hAnsi="Verdana"/>
          <w:color w:val="333333"/>
          <w:sz w:val="20"/>
          <w:szCs w:val="20"/>
        </w:rPr>
        <w:t>50</w:t>
      </w:r>
      <w:r w:rsidRPr="11A08C33">
        <w:rPr>
          <w:rFonts w:ascii="Verdana" w:hAnsi="Verdana"/>
          <w:color w:val="333333"/>
          <w:sz w:val="20"/>
          <w:szCs w:val="20"/>
        </w:rPr>
        <w:t xml:space="preserve"> hotels are now supporting the scheme. Over </w:t>
      </w:r>
      <w:r w:rsidR="000B410D">
        <w:rPr>
          <w:rFonts w:ascii="Verdana" w:hAnsi="Verdana"/>
          <w:color w:val="333333"/>
          <w:sz w:val="20"/>
          <w:szCs w:val="20"/>
        </w:rPr>
        <w:t>200</w:t>
      </w:r>
      <w:r w:rsidRPr="11A08C33">
        <w:rPr>
          <w:rFonts w:ascii="Verdana" w:hAnsi="Verdana"/>
          <w:color w:val="333333"/>
          <w:sz w:val="20"/>
          <w:szCs w:val="20"/>
        </w:rPr>
        <w:t xml:space="preserve"> hidden heroes have been nominated from various charities. ‘Room to Reward’ is the first of its kind in the hospitality industry. Hotel partners donate their anticipated unsold rooms to reward deserving charity workers with complimentary hotel breaks across the UK.</w:t>
      </w:r>
    </w:p>
    <w:p w14:paraId="287E1343" w14:textId="77777777" w:rsidR="00DC7E6D" w:rsidRDefault="00F47395" w:rsidP="11A08C33">
      <w:pPr>
        <w:pStyle w:val="NormalWeb"/>
        <w:shd w:val="clear" w:color="auto" w:fill="F5F5F5"/>
        <w:spacing w:before="0" w:beforeAutospacing="0" w:after="165" w:afterAutospacing="0"/>
        <w:rPr>
          <w:rFonts w:ascii="Verdana" w:hAnsi="Verdana"/>
          <w:color w:val="333333"/>
          <w:sz w:val="20"/>
          <w:szCs w:val="20"/>
        </w:rPr>
      </w:pPr>
      <w:hyperlink r:id="rId7">
        <w:r w:rsidR="11A08C33" w:rsidRPr="11A08C33">
          <w:rPr>
            <w:rStyle w:val="Hyperlink"/>
            <w:rFonts w:ascii="Verdana" w:hAnsi="Verdana"/>
            <w:color w:val="4DB847"/>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358E3B49"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r w:rsidR="000B410D">
        <w:rPr>
          <w:rFonts w:ascii="Verdana" w:hAnsi="Verdana"/>
          <w:color w:val="333333"/>
          <w:sz w:val="20"/>
          <w:szCs w:val="20"/>
        </w:rPr>
        <w:t xml:space="preserve">Harriet Laurie (CEO of </w:t>
      </w:r>
      <w:proofErr w:type="spellStart"/>
      <w:r w:rsidR="000B410D">
        <w:rPr>
          <w:rFonts w:ascii="Verdana" w:hAnsi="Verdana"/>
          <w:color w:val="333333"/>
          <w:sz w:val="20"/>
          <w:szCs w:val="20"/>
        </w:rPr>
        <w:t>TheHorseCourse</w:t>
      </w:r>
      <w:proofErr w:type="spellEnd"/>
      <w:r w:rsidR="000B410D">
        <w:rPr>
          <w:rFonts w:ascii="Verdana" w:hAnsi="Verdana"/>
          <w:color w:val="333333"/>
          <w:sz w:val="20"/>
          <w:szCs w:val="20"/>
        </w:rPr>
        <w:t>), Jo Tucker</w:t>
      </w:r>
      <w:r w:rsidR="00D3261F">
        <w:rPr>
          <w:rFonts w:ascii="Verdana" w:hAnsi="Verdana"/>
          <w:color w:val="333333"/>
          <w:sz w:val="20"/>
          <w:szCs w:val="20"/>
        </w:rPr>
        <w:t xml:space="preserve"> (</w:t>
      </w:r>
      <w:proofErr w:type="spellStart"/>
      <w:r w:rsidR="00D3261F">
        <w:rPr>
          <w:rFonts w:ascii="Verdana" w:hAnsi="Verdana"/>
          <w:color w:val="333333"/>
          <w:sz w:val="20"/>
          <w:szCs w:val="20"/>
        </w:rPr>
        <w:t>TheHorseCourse</w:t>
      </w:r>
      <w:proofErr w:type="spellEnd"/>
      <w:r w:rsidR="00D3261F">
        <w:rPr>
          <w:rFonts w:ascii="Verdana" w:hAnsi="Verdana"/>
          <w:color w:val="333333"/>
          <w:sz w:val="20"/>
          <w:szCs w:val="20"/>
        </w:rPr>
        <w:t>) Katy Hamer (Room to Reward) with Pegasus, one of the horses.</w:t>
      </w:r>
    </w:p>
    <w:p w14:paraId="3D19AFA8" w14:textId="77777777" w:rsidR="00F47395" w:rsidRDefault="00F47395" w:rsidP="11A08C33">
      <w:pPr>
        <w:pStyle w:val="NormalWeb"/>
        <w:shd w:val="clear" w:color="auto" w:fill="F5F5F5"/>
        <w:spacing w:before="0" w:beforeAutospacing="0" w:after="165" w:afterAutospacing="0"/>
        <w:rPr>
          <w:rFonts w:ascii="Verdana" w:hAnsi="Verdana"/>
          <w:color w:val="333333"/>
          <w:sz w:val="20"/>
          <w:szCs w:val="20"/>
        </w:rPr>
      </w:pPr>
    </w:p>
    <w:p w14:paraId="2C8524AE" w14:textId="07C21E86" w:rsidR="00D3261F" w:rsidRDefault="00D3261F" w:rsidP="11A08C33">
      <w:pPr>
        <w:pStyle w:val="NormalWeb"/>
        <w:shd w:val="clear" w:color="auto" w:fill="F5F5F5"/>
        <w:spacing w:before="0" w:beforeAutospacing="0" w:after="165" w:afterAutospacing="0"/>
        <w:rPr>
          <w:rFonts w:ascii="Verdana" w:hAnsi="Verdana"/>
          <w:color w:val="333333"/>
          <w:sz w:val="20"/>
          <w:szCs w:val="20"/>
        </w:rPr>
      </w:pPr>
      <w:bookmarkStart w:id="0" w:name="_GoBack"/>
      <w:bookmarkEnd w:id="0"/>
      <w:r>
        <w:rPr>
          <w:rFonts w:ascii="Verdana" w:hAnsi="Verdana"/>
          <w:color w:val="333333"/>
          <w:sz w:val="20"/>
          <w:szCs w:val="20"/>
        </w:rPr>
        <w:t>Jo with Pegasus</w:t>
      </w:r>
    </w:p>
    <w:p w14:paraId="71E8DBD5" w14:textId="0D466DD9" w:rsidR="00D3261F" w:rsidRDefault="00D3261F" w:rsidP="11A08C33">
      <w:pPr>
        <w:pStyle w:val="NormalWeb"/>
        <w:shd w:val="clear" w:color="auto" w:fill="F5F5F5"/>
        <w:spacing w:before="0" w:beforeAutospacing="0" w:after="165" w:afterAutospacing="0"/>
        <w:rPr>
          <w:rFonts w:ascii="Verdana" w:hAnsi="Verdana"/>
          <w:color w:val="333333"/>
          <w:sz w:val="20"/>
          <w:szCs w:val="20"/>
        </w:rPr>
      </w:pPr>
    </w:p>
    <w:p w14:paraId="744171B7" w14:textId="0DB46741" w:rsidR="00D3261F" w:rsidRDefault="00D3261F" w:rsidP="11A08C33">
      <w:pPr>
        <w:pStyle w:val="NormalWeb"/>
        <w:shd w:val="clear" w:color="auto" w:fill="F5F5F5"/>
        <w:spacing w:before="0" w:beforeAutospacing="0" w:after="165" w:afterAutospacing="0"/>
        <w:rPr>
          <w:rFonts w:ascii="Verdana" w:hAnsi="Verdana"/>
          <w:color w:val="333333"/>
          <w:sz w:val="20"/>
          <w:szCs w:val="20"/>
        </w:rPr>
      </w:pPr>
      <w:r>
        <w:rPr>
          <w:rFonts w:ascii="Verdana" w:hAnsi="Verdana"/>
          <w:color w:val="333333"/>
          <w:sz w:val="20"/>
          <w:szCs w:val="20"/>
        </w:rPr>
        <w:t>The Horse Course Arena</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8">
        <w:r w:rsidRPr="11A08C33">
          <w:rPr>
            <w:rStyle w:val="Hyperlink"/>
            <w:rFonts w:asciiTheme="minorHAnsi" w:hAnsiTheme="minorHAnsi" w:cs="Arial"/>
          </w:rPr>
          <w:t>joe@roomtoreward.org</w:t>
        </w:r>
      </w:hyperlink>
    </w:p>
    <w:p w14:paraId="67FDBB15" w14:textId="77777777" w:rsidR="00197728" w:rsidRPr="006F3F71" w:rsidRDefault="00F47395"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672AB"/>
    <w:rsid w:val="000973B3"/>
    <w:rsid w:val="000B410D"/>
    <w:rsid w:val="001B53B1"/>
    <w:rsid w:val="001E386D"/>
    <w:rsid w:val="00454E25"/>
    <w:rsid w:val="004C7E8D"/>
    <w:rsid w:val="00506596"/>
    <w:rsid w:val="007B621C"/>
    <w:rsid w:val="00800931"/>
    <w:rsid w:val="008910E3"/>
    <w:rsid w:val="00913B46"/>
    <w:rsid w:val="00922DA2"/>
    <w:rsid w:val="009F7F1E"/>
    <w:rsid w:val="00A234FB"/>
    <w:rsid w:val="00A3445D"/>
    <w:rsid w:val="00D3261F"/>
    <w:rsid w:val="00DC7E6D"/>
    <w:rsid w:val="00E449D4"/>
    <w:rsid w:val="00F339B3"/>
    <w:rsid w:val="00F47395"/>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oomtoreward.org" TargetMode="External"/><Relationship Id="rId3" Type="http://schemas.openxmlformats.org/officeDocument/2006/relationships/settings" Target="settings.xml"/><Relationship Id="rId7" Type="http://schemas.openxmlformats.org/officeDocument/2006/relationships/hyperlink" Target="http://www.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horsecourse.org" TargetMode="External"/><Relationship Id="rId5" Type="http://schemas.openxmlformats.org/officeDocument/2006/relationships/hyperlink" Target="http://www.roomtorewar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Lickiss</dc:creator>
  <cp:lastModifiedBy>Joe Langtree</cp:lastModifiedBy>
  <cp:revision>3</cp:revision>
  <cp:lastPrinted>2017-06-27T10:36:00Z</cp:lastPrinted>
  <dcterms:created xsi:type="dcterms:W3CDTF">2018-03-16T15:41:00Z</dcterms:created>
  <dcterms:modified xsi:type="dcterms:W3CDTF">2018-03-16T15:59:00Z</dcterms:modified>
</cp:coreProperties>
</file>