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D6" w:rsidRPr="00FF5E14" w:rsidRDefault="00062D33" w:rsidP="00AC0741">
      <w:pPr>
        <w:spacing w:line="240" w:lineRule="auto"/>
      </w:pPr>
      <w:r>
        <w:t>Date: 20</w:t>
      </w:r>
      <w:r w:rsidR="006E0798">
        <w:t>/11</w:t>
      </w:r>
      <w:r w:rsidR="003A7348" w:rsidRPr="00FF5E14">
        <w:t>/19</w:t>
      </w:r>
    </w:p>
    <w:p w:rsidR="00AC0741" w:rsidRPr="00FF5E14" w:rsidRDefault="00AC0741" w:rsidP="00AC0741">
      <w:pPr>
        <w:spacing w:line="240" w:lineRule="auto"/>
      </w:pPr>
      <w:r w:rsidRPr="00FF5E14">
        <w:t xml:space="preserve">PRESS RELEASE – </w:t>
      </w:r>
      <w:r w:rsidR="00E6396C" w:rsidRPr="00FF5E14">
        <w:t>Immediate</w:t>
      </w:r>
    </w:p>
    <w:p w:rsidR="002B3ECF" w:rsidRPr="00FF5E14" w:rsidRDefault="00423400" w:rsidP="002B3ECF">
      <w:pPr>
        <w:spacing w:line="240" w:lineRule="auto"/>
        <w:jc w:val="center"/>
        <w:rPr>
          <w:rFonts w:cs="Arial"/>
          <w:b/>
          <w:bCs/>
          <w:shd w:val="clear" w:color="auto" w:fill="FFFFFF"/>
        </w:rPr>
      </w:pPr>
      <w:r>
        <w:rPr>
          <w:b/>
        </w:rPr>
        <w:t>NATUREWATCH FOUNDATION LAUNCHES ‘FIVE POINT PLAN’ FOR ANIMAL WELFARE</w:t>
      </w:r>
    </w:p>
    <w:p w:rsidR="00AC0741" w:rsidRPr="00FF5E14" w:rsidRDefault="00807B0E" w:rsidP="003846A3">
      <w:pPr>
        <w:spacing w:line="240" w:lineRule="auto"/>
        <w:jc w:val="both"/>
        <w:rPr>
          <w:rFonts w:cs="Arial"/>
          <w:b/>
          <w:bCs/>
          <w:shd w:val="clear" w:color="auto" w:fill="FFFFFF"/>
        </w:rPr>
      </w:pPr>
      <w:r w:rsidRPr="00FF5E14">
        <w:rPr>
          <w:rFonts w:cs="Arial"/>
          <w:b/>
          <w:bCs/>
          <w:shd w:val="clear" w:color="auto" w:fill="FFFFFF"/>
        </w:rPr>
        <w:t>Naturewatch Foundation</w:t>
      </w:r>
      <w:r w:rsidR="00812A76" w:rsidRPr="00FF5E14">
        <w:rPr>
          <w:rFonts w:cs="Arial"/>
          <w:b/>
          <w:bCs/>
          <w:shd w:val="clear" w:color="auto" w:fill="FFFFFF"/>
        </w:rPr>
        <w:t xml:space="preserve"> </w:t>
      </w:r>
      <w:r w:rsidR="003B49F3" w:rsidRPr="00FF5E14">
        <w:rPr>
          <w:rFonts w:cs="Arial"/>
          <w:b/>
          <w:bCs/>
          <w:shd w:val="clear" w:color="auto" w:fill="FFFFFF"/>
        </w:rPr>
        <w:t>is calling on all politica</w:t>
      </w:r>
      <w:r w:rsidR="00F30D6D">
        <w:rPr>
          <w:rFonts w:cs="Arial"/>
          <w:b/>
          <w:bCs/>
          <w:shd w:val="clear" w:color="auto" w:fill="FFFFFF"/>
        </w:rPr>
        <w:t>l parties to commit</w:t>
      </w:r>
      <w:r w:rsidR="00255CE5" w:rsidRPr="00FF5E14">
        <w:rPr>
          <w:rFonts w:cs="Arial"/>
          <w:b/>
          <w:bCs/>
          <w:shd w:val="clear" w:color="auto" w:fill="FFFFFF"/>
        </w:rPr>
        <w:t xml:space="preserve"> to</w:t>
      </w:r>
      <w:r w:rsidR="003B49F3" w:rsidRPr="00FF5E14">
        <w:rPr>
          <w:rFonts w:cs="Arial"/>
          <w:b/>
          <w:bCs/>
          <w:shd w:val="clear" w:color="auto" w:fill="FFFFFF"/>
        </w:rPr>
        <w:t xml:space="preserve"> animal welfare post-Brexit. </w:t>
      </w:r>
      <w:r w:rsidR="003B49F3" w:rsidRPr="00FF5E14">
        <w:rPr>
          <w:rFonts w:cs="Arial"/>
          <w:bCs/>
          <w:shd w:val="clear" w:color="auto" w:fill="FFFFFF"/>
        </w:rPr>
        <w:t>The</w:t>
      </w:r>
      <w:r w:rsidR="00255CE5" w:rsidRPr="00FF5E14">
        <w:rPr>
          <w:rFonts w:cs="Arial"/>
          <w:bCs/>
          <w:shd w:val="clear" w:color="auto" w:fill="FFFFFF"/>
        </w:rPr>
        <w:t xml:space="preserve"> Gloucestershire-based</w:t>
      </w:r>
      <w:r w:rsidR="003B49F3" w:rsidRPr="00FF5E14">
        <w:rPr>
          <w:rFonts w:cs="Arial"/>
          <w:bCs/>
          <w:shd w:val="clear" w:color="auto" w:fill="FFFFFF"/>
        </w:rPr>
        <w:t xml:space="preserve"> </w:t>
      </w:r>
      <w:r w:rsidR="00255CE5" w:rsidRPr="00FF5E14">
        <w:rPr>
          <w:rFonts w:cs="Arial"/>
          <w:bCs/>
          <w:shd w:val="clear" w:color="auto" w:fill="FFFFFF"/>
        </w:rPr>
        <w:t xml:space="preserve">animal welfare charity </w:t>
      </w:r>
      <w:r w:rsidR="003B49F3" w:rsidRPr="00FF5E14">
        <w:rPr>
          <w:rFonts w:cs="Arial"/>
          <w:bCs/>
          <w:shd w:val="clear" w:color="auto" w:fill="FFFFFF"/>
        </w:rPr>
        <w:t>has published a ‘Five Point Plan</w:t>
      </w:r>
      <w:r w:rsidR="00122EB7" w:rsidRPr="00FF5E14">
        <w:rPr>
          <w:rFonts w:cs="Arial"/>
          <w:bCs/>
          <w:shd w:val="clear" w:color="auto" w:fill="FFFFFF"/>
        </w:rPr>
        <w:t xml:space="preserve"> M</w:t>
      </w:r>
      <w:r w:rsidR="003B49F3" w:rsidRPr="00FF5E14">
        <w:rPr>
          <w:rFonts w:cs="Arial"/>
          <w:bCs/>
          <w:shd w:val="clear" w:color="auto" w:fill="FFFFFF"/>
        </w:rPr>
        <w:t>anifesto</w:t>
      </w:r>
      <w:r w:rsidR="00122EB7" w:rsidRPr="00FF5E14">
        <w:rPr>
          <w:rFonts w:cs="Arial"/>
          <w:bCs/>
          <w:shd w:val="clear" w:color="auto" w:fill="FFFFFF"/>
        </w:rPr>
        <w:t>’</w:t>
      </w:r>
      <w:r w:rsidR="003B49F3" w:rsidRPr="00FF5E14">
        <w:rPr>
          <w:rFonts w:cs="Arial"/>
          <w:bCs/>
          <w:shd w:val="clear" w:color="auto" w:fill="FFFFFF"/>
        </w:rPr>
        <w:t xml:space="preserve"> based on their key campaign areas. </w:t>
      </w:r>
      <w:r w:rsidR="00255CE5" w:rsidRPr="00FF5E14">
        <w:rPr>
          <w:rFonts w:cs="Arial"/>
          <w:bCs/>
          <w:shd w:val="clear" w:color="auto" w:fill="FFFFFF"/>
        </w:rPr>
        <w:t>Naturewatch Foundation</w:t>
      </w:r>
      <w:r w:rsidR="00A651AC">
        <w:rPr>
          <w:rFonts w:cs="Arial"/>
          <w:bCs/>
          <w:shd w:val="clear" w:color="auto" w:fill="FFFFFF"/>
        </w:rPr>
        <w:t xml:space="preserve"> speaks out on behalf of animals </w:t>
      </w:r>
      <w:r w:rsidR="00F220A9">
        <w:rPr>
          <w:rFonts w:cs="Arial"/>
          <w:bCs/>
          <w:shd w:val="clear" w:color="auto" w:fill="FFFFFF"/>
        </w:rPr>
        <w:t>campaigning peacefully, lobbying policy-makers and raising public awareness.</w:t>
      </w:r>
    </w:p>
    <w:p w:rsidR="003B49F3" w:rsidRPr="00423400" w:rsidRDefault="00F220A9" w:rsidP="003A7348">
      <w:pPr>
        <w:jc w:val="both"/>
        <w:rPr>
          <w:b/>
        </w:rPr>
      </w:pPr>
      <w:r w:rsidRPr="00423400">
        <w:rPr>
          <w:b/>
        </w:rPr>
        <w:t>Naturewatch Foundation’s</w:t>
      </w:r>
      <w:r w:rsidR="00F30D6D">
        <w:rPr>
          <w:b/>
        </w:rPr>
        <w:t xml:space="preserve"> five-</w:t>
      </w:r>
      <w:r w:rsidR="00423400">
        <w:rPr>
          <w:b/>
        </w:rPr>
        <w:t>point plan</w:t>
      </w:r>
      <w:r w:rsidR="003B49F3" w:rsidRPr="00423400">
        <w:rPr>
          <w:b/>
        </w:rPr>
        <w:t>:</w:t>
      </w:r>
    </w:p>
    <w:p w:rsidR="006F6F9B" w:rsidRPr="00FF5E14" w:rsidRDefault="006F6F9B" w:rsidP="006F6F9B">
      <w:pPr>
        <w:pStyle w:val="ListParagraph"/>
        <w:numPr>
          <w:ilvl w:val="0"/>
          <w:numId w:val="5"/>
        </w:numPr>
        <w:jc w:val="both"/>
      </w:pPr>
      <w:r w:rsidRPr="00FF5E14">
        <w:t>Increasing pris</w:t>
      </w:r>
      <w:r w:rsidR="000A151C">
        <w:t>on penalties for animal cruelty</w:t>
      </w:r>
    </w:p>
    <w:p w:rsidR="006F6F9B" w:rsidRPr="00FF5E14" w:rsidRDefault="00FF5E14" w:rsidP="006F6F9B">
      <w:pPr>
        <w:pStyle w:val="ListParagraph"/>
        <w:numPr>
          <w:ilvl w:val="0"/>
          <w:numId w:val="5"/>
        </w:numPr>
        <w:jc w:val="both"/>
      </w:pPr>
      <w:r>
        <w:t xml:space="preserve">Tackling badger </w:t>
      </w:r>
      <w:r w:rsidR="000A151C">
        <w:t>crime</w:t>
      </w:r>
    </w:p>
    <w:p w:rsidR="003B49F3" w:rsidRPr="00FF5E14" w:rsidRDefault="003B49F3" w:rsidP="003B49F3">
      <w:pPr>
        <w:pStyle w:val="ListParagraph"/>
        <w:numPr>
          <w:ilvl w:val="0"/>
          <w:numId w:val="5"/>
        </w:numPr>
        <w:jc w:val="both"/>
      </w:pPr>
      <w:r w:rsidRPr="00FF5E14">
        <w:t>Banning animal testing</w:t>
      </w:r>
    </w:p>
    <w:p w:rsidR="002A3D68" w:rsidRPr="00FF5E14" w:rsidRDefault="006B36B2" w:rsidP="003B49F3">
      <w:pPr>
        <w:pStyle w:val="ListParagraph"/>
        <w:numPr>
          <w:ilvl w:val="0"/>
          <w:numId w:val="5"/>
        </w:numPr>
        <w:jc w:val="both"/>
      </w:pPr>
      <w:r w:rsidRPr="00FF5E14">
        <w:t>Stopping p</w:t>
      </w:r>
      <w:r w:rsidR="002A3D68" w:rsidRPr="00FF5E14">
        <w:t>uppy farming</w:t>
      </w:r>
    </w:p>
    <w:p w:rsidR="002A3D68" w:rsidRPr="00FF5E14" w:rsidRDefault="00122EB7" w:rsidP="003B49F3">
      <w:pPr>
        <w:pStyle w:val="ListParagraph"/>
        <w:numPr>
          <w:ilvl w:val="0"/>
          <w:numId w:val="5"/>
        </w:numPr>
        <w:jc w:val="both"/>
      </w:pPr>
      <w:r w:rsidRPr="00FF5E14">
        <w:t xml:space="preserve">Respecting </w:t>
      </w:r>
      <w:r w:rsidR="00CB40CD" w:rsidRPr="00FF5E14">
        <w:t>that animals are sentient</w:t>
      </w:r>
    </w:p>
    <w:p w:rsidR="00255CE5" w:rsidRPr="00FF5E14" w:rsidRDefault="00255CE5" w:rsidP="00255CE5">
      <w:pPr>
        <w:spacing w:line="240" w:lineRule="auto"/>
        <w:jc w:val="both"/>
        <w:rPr>
          <w:rFonts w:cs="Arial"/>
          <w:bCs/>
          <w:shd w:val="clear" w:color="auto" w:fill="FFFFFF"/>
        </w:rPr>
      </w:pPr>
      <w:r w:rsidRPr="00FF5E14">
        <w:rPr>
          <w:rFonts w:cs="Arial"/>
          <w:bCs/>
          <w:shd w:val="clear" w:color="auto" w:fill="FFFFFF"/>
        </w:rPr>
        <w:t>Naturewatch Foundation</w:t>
      </w:r>
      <w:r w:rsidR="000A151C">
        <w:rPr>
          <w:rFonts w:cs="Arial"/>
          <w:bCs/>
          <w:shd w:val="clear" w:color="auto" w:fill="FFFFFF"/>
        </w:rPr>
        <w:t xml:space="preserve"> Chief Executive Caroline Ruane</w:t>
      </w:r>
      <w:r w:rsidRPr="00FF5E14">
        <w:rPr>
          <w:rFonts w:cs="Arial"/>
          <w:bCs/>
          <w:shd w:val="clear" w:color="auto" w:fill="FFFFFF"/>
        </w:rPr>
        <w:t>, said:</w:t>
      </w:r>
    </w:p>
    <w:p w:rsidR="00255CE5" w:rsidRPr="00FF5E14" w:rsidRDefault="00255CE5" w:rsidP="00255CE5">
      <w:pPr>
        <w:spacing w:line="240" w:lineRule="auto"/>
        <w:jc w:val="both"/>
        <w:rPr>
          <w:rFonts w:cs="Arial"/>
          <w:shd w:val="clear" w:color="auto" w:fill="FFFFFF"/>
        </w:rPr>
      </w:pPr>
      <w:r w:rsidRPr="00FF5E14">
        <w:rPr>
          <w:rFonts w:cs="Arial"/>
          <w:shd w:val="clear" w:color="auto" w:fill="FFFFFF"/>
        </w:rPr>
        <w:t>“This general election is about the future of the UK and what we, as a nation, ca</w:t>
      </w:r>
      <w:r w:rsidR="00423400">
        <w:rPr>
          <w:rFonts w:cs="Arial"/>
          <w:shd w:val="clear" w:color="auto" w:fill="FFFFFF"/>
        </w:rPr>
        <w:t>re about. As a country, we pride</w:t>
      </w:r>
      <w:r w:rsidRPr="00FF5E14">
        <w:rPr>
          <w:rFonts w:cs="Arial"/>
          <w:shd w:val="clear" w:color="auto" w:fill="FFFFFF"/>
        </w:rPr>
        <w:t xml:space="preserve"> ourselves on being a nation of animal lovers.</w:t>
      </w:r>
    </w:p>
    <w:p w:rsidR="00255CE5" w:rsidRPr="00FF5E14" w:rsidRDefault="00255CE5" w:rsidP="00255CE5">
      <w:pPr>
        <w:spacing w:line="240" w:lineRule="auto"/>
        <w:jc w:val="both"/>
        <w:rPr>
          <w:rFonts w:cs="Arial"/>
          <w:shd w:val="clear" w:color="auto" w:fill="FFFFFF"/>
        </w:rPr>
      </w:pPr>
      <w:r w:rsidRPr="00FF5E14">
        <w:rPr>
          <w:rFonts w:cs="Arial"/>
          <w:shd w:val="clear" w:color="auto" w:fill="FFFFFF"/>
        </w:rPr>
        <w:t xml:space="preserve">Naturewatch Foundation is calling on all political parties to be committed and passionate about animal welfare post-Brexit. In the UK, animals </w:t>
      </w:r>
      <w:r w:rsidR="0073503F">
        <w:rPr>
          <w:rFonts w:cs="Arial"/>
          <w:shd w:val="clear" w:color="auto" w:fill="FFFFFF"/>
        </w:rPr>
        <w:t>are abused for research, profit and for ‘sport’</w:t>
      </w:r>
      <w:r w:rsidRPr="00FF5E14">
        <w:rPr>
          <w:rFonts w:cs="Arial"/>
          <w:shd w:val="clear" w:color="auto" w:fill="FFFFFF"/>
        </w:rPr>
        <w:t xml:space="preserve">. The UK still has shockingly </w:t>
      </w:r>
      <w:r w:rsidRPr="00FF5E14">
        <w:rPr>
          <w:rFonts w:cs="Arial"/>
        </w:rPr>
        <w:t>low animal cruelty penalties with only a maximum of six months imprisonment. Our five point plan addresses key issues which will make a real</w:t>
      </w:r>
      <w:r w:rsidR="00423400">
        <w:rPr>
          <w:rFonts w:cs="Arial"/>
        </w:rPr>
        <w:t xml:space="preserve"> difference in the</w:t>
      </w:r>
      <w:r w:rsidRPr="00FF5E14">
        <w:rPr>
          <w:rFonts w:cs="Arial"/>
        </w:rPr>
        <w:t xml:space="preserve"> lives of animals.”</w:t>
      </w:r>
    </w:p>
    <w:p w:rsidR="00631646" w:rsidRDefault="00255CE5" w:rsidP="00CB40CD">
      <w:pPr>
        <w:jc w:val="both"/>
      </w:pPr>
      <w:r w:rsidRPr="00FF5E14">
        <w:t>Naturewatch Foundation is known for co-ordinatin</w:t>
      </w:r>
      <w:r w:rsidR="00423400">
        <w:t>g World Animal Day on 4 October</w:t>
      </w:r>
      <w:r w:rsidRPr="00FF5E14">
        <w:t xml:space="preserve"> each year</w:t>
      </w:r>
      <w:r w:rsidR="00636A16">
        <w:t>. In 2019, World Animal Day reached a record-breaking number of animal lovers across th</w:t>
      </w:r>
      <w:r w:rsidR="00EC28C1">
        <w:t>e world, trending on the internet</w:t>
      </w:r>
      <w:r w:rsidR="00636A16">
        <w:t xml:space="preserve"> in 56 countries. </w:t>
      </w:r>
    </w:p>
    <w:p w:rsidR="00CB40CD" w:rsidRPr="00FF5E14" w:rsidRDefault="00636A16" w:rsidP="00CB40CD">
      <w:pPr>
        <w:jc w:val="both"/>
      </w:pPr>
      <w:r>
        <w:t>The charity</w:t>
      </w:r>
      <w:r w:rsidR="00631646">
        <w:t>’s main UK campaigns focus on stamping out cruel puppy farming,</w:t>
      </w:r>
      <w:r>
        <w:t xml:space="preserve"> </w:t>
      </w:r>
      <w:r w:rsidR="00631646">
        <w:t>the horrors of badger baiting, and raising</w:t>
      </w:r>
      <w:r w:rsidR="00631646" w:rsidRPr="00FF5E14">
        <w:t xml:space="preserve"> awareness of the million</w:t>
      </w:r>
      <w:r w:rsidR="00631646">
        <w:t>s of</w:t>
      </w:r>
      <w:r w:rsidR="00631646" w:rsidRPr="00FF5E14">
        <w:t xml:space="preserve"> animals used in laboratory research in the UK each year. </w:t>
      </w:r>
      <w:r w:rsidR="00631646">
        <w:t>Naturewatch Foundation’s Compassionate Shopping Guide is a great reference source for many cruelty-free shoppers. The charity also extends its work to campaign</w:t>
      </w:r>
      <w:r>
        <w:t xml:space="preserve"> on important UK</w:t>
      </w:r>
      <w:r w:rsidR="00423400">
        <w:t>-</w:t>
      </w:r>
      <w:r w:rsidR="00631646">
        <w:t>wide</w:t>
      </w:r>
      <w:r>
        <w:t xml:space="preserve"> animal protection policy issues such as</w:t>
      </w:r>
      <w:r w:rsidR="000A151C">
        <w:t xml:space="preserve"> increasing</w:t>
      </w:r>
      <w:r w:rsidR="00631646">
        <w:t xml:space="preserve"> </w:t>
      </w:r>
      <w:r w:rsidR="00FF5E14">
        <w:t>prison sentences for animal cruelty and for the sentience of animals to be recognised in UK</w:t>
      </w:r>
      <w:r w:rsidR="00631646">
        <w:t xml:space="preserve"> law. </w:t>
      </w:r>
    </w:p>
    <w:p w:rsidR="00631646" w:rsidRDefault="00AC0741" w:rsidP="003846A3">
      <w:pPr>
        <w:tabs>
          <w:tab w:val="right" w:pos="9026"/>
        </w:tabs>
        <w:spacing w:after="0" w:line="240" w:lineRule="auto"/>
        <w:jc w:val="both"/>
        <w:rPr>
          <w:b/>
        </w:rPr>
      </w:pPr>
      <w:r w:rsidRPr="008954AF">
        <w:rPr>
          <w:b/>
        </w:rPr>
        <w:t>END</w:t>
      </w:r>
      <w:r w:rsidR="00FF5E14">
        <w:rPr>
          <w:b/>
        </w:rPr>
        <w:t>S</w:t>
      </w:r>
    </w:p>
    <w:p w:rsidR="00AC0741" w:rsidRPr="008954AF" w:rsidRDefault="00AC0741" w:rsidP="003846A3">
      <w:pPr>
        <w:tabs>
          <w:tab w:val="right" w:pos="9026"/>
        </w:tabs>
        <w:spacing w:after="0" w:line="240" w:lineRule="auto"/>
        <w:jc w:val="both"/>
        <w:rPr>
          <w:b/>
        </w:rPr>
      </w:pPr>
      <w:r w:rsidRPr="008954AF">
        <w:rPr>
          <w:b/>
        </w:rPr>
        <w:tab/>
      </w:r>
    </w:p>
    <w:p w:rsidR="003846A3" w:rsidRDefault="00AC0741" w:rsidP="003846A3">
      <w:pPr>
        <w:spacing w:line="240" w:lineRule="auto"/>
        <w:jc w:val="both"/>
        <w:rPr>
          <w:b/>
        </w:rPr>
      </w:pPr>
      <w:r w:rsidRPr="008954AF">
        <w:rPr>
          <w:b/>
        </w:rPr>
        <w:t>More Information</w:t>
      </w:r>
      <w:r w:rsidR="003846A3" w:rsidRPr="008954AF">
        <w:rPr>
          <w:b/>
        </w:rPr>
        <w:t xml:space="preserve">: </w:t>
      </w:r>
    </w:p>
    <w:p w:rsidR="00FF5E14" w:rsidRPr="00E50068" w:rsidRDefault="00E50068" w:rsidP="00E50068">
      <w:pPr>
        <w:spacing w:line="240" w:lineRule="auto"/>
        <w:ind w:firstLine="360"/>
        <w:jc w:val="center"/>
        <w:rPr>
          <w:b/>
          <w:u w:val="single"/>
        </w:rPr>
      </w:pPr>
      <w:r w:rsidRPr="00E50068">
        <w:rPr>
          <w:b/>
          <w:u w:val="single"/>
        </w:rPr>
        <w:t>Naturewatch Foundation’s Five Point Plan for Animal Welfare</w:t>
      </w:r>
      <w:r>
        <w:rPr>
          <w:b/>
          <w:u w:val="single"/>
        </w:rPr>
        <w:t xml:space="preserve"> 2019</w:t>
      </w:r>
    </w:p>
    <w:p w:rsidR="00C22F55" w:rsidRPr="00E50068" w:rsidRDefault="00C22F55" w:rsidP="00C22F55">
      <w:pPr>
        <w:pStyle w:val="ListParagraph"/>
        <w:widowControl w:val="0"/>
        <w:numPr>
          <w:ilvl w:val="0"/>
          <w:numId w:val="6"/>
        </w:numPr>
        <w:rPr>
          <w:rFonts w:cs="Tahoma"/>
        </w:rPr>
      </w:pPr>
      <w:r w:rsidRPr="00E50068">
        <w:rPr>
          <w:rFonts w:cs="Tahoma"/>
          <w:b/>
          <w:bCs/>
        </w:rPr>
        <w:t xml:space="preserve">TOUGHER ANIMAL CRUELTY SENTENCES:  </w:t>
      </w:r>
      <w:r w:rsidRPr="00E50068">
        <w:rPr>
          <w:rFonts w:cs="Tahoma"/>
        </w:rPr>
        <w:t xml:space="preserve">The UK has shockingly low animal cruelty penalties with only a maximum of six months imprisonment. </w:t>
      </w:r>
      <w:r w:rsidR="00FF5E14" w:rsidRPr="00765C33">
        <w:rPr>
          <w:rFonts w:cs="Tahoma"/>
          <w:b/>
        </w:rPr>
        <w:t>Naturewatch Foundation</w:t>
      </w:r>
      <w:r w:rsidR="00E50068" w:rsidRPr="00765C33">
        <w:rPr>
          <w:rFonts w:cs="Tahoma"/>
          <w:b/>
        </w:rPr>
        <w:t xml:space="preserve"> is</w:t>
      </w:r>
      <w:r w:rsidRPr="00765C33">
        <w:rPr>
          <w:rFonts w:cs="Tahoma"/>
          <w:b/>
        </w:rPr>
        <w:t xml:space="preserve"> calling for an increased maximum sentence for those convicted of animal cruelty to five years</w:t>
      </w:r>
      <w:r w:rsidRPr="00E50068">
        <w:rPr>
          <w:rFonts w:cs="Tahoma"/>
        </w:rPr>
        <w:t>. There is a strong recorded link between animal cruelty and human violence such as domestic abuse.</w:t>
      </w:r>
    </w:p>
    <w:p w:rsidR="00C22F55" w:rsidRPr="00E50068" w:rsidRDefault="00C22F55" w:rsidP="00C22F55">
      <w:pPr>
        <w:pStyle w:val="ListParagraph"/>
        <w:widowControl w:val="0"/>
        <w:numPr>
          <w:ilvl w:val="0"/>
          <w:numId w:val="6"/>
        </w:numPr>
        <w:rPr>
          <w:rFonts w:cs="Tahoma"/>
        </w:rPr>
      </w:pPr>
      <w:r w:rsidRPr="00E50068">
        <w:rPr>
          <w:rFonts w:cs="Tahoma"/>
          <w:b/>
          <w:bCs/>
        </w:rPr>
        <w:t xml:space="preserve">END BADGER CRIME:  </w:t>
      </w:r>
      <w:r w:rsidRPr="00E50068">
        <w:rPr>
          <w:rFonts w:cs="Tahoma"/>
        </w:rPr>
        <w:t>The illegal persecution of badgers remains a significant problem in the UK today and is a current UK Wildlife Crime Priority, as identified by the National Wildlife Crime Unit</w:t>
      </w:r>
      <w:r w:rsidR="00423400">
        <w:rPr>
          <w:rFonts w:cs="Tahoma"/>
        </w:rPr>
        <w:t xml:space="preserve">, </w:t>
      </w:r>
      <w:r w:rsidRPr="00E50068">
        <w:rPr>
          <w:rFonts w:cs="Tahoma"/>
        </w:rPr>
        <w:t>due to the sheer volume of crime and intelligence.  The UK government should make </w:t>
      </w:r>
      <w:r w:rsidR="002F5171">
        <w:rPr>
          <w:rFonts w:cs="Tahoma"/>
        </w:rPr>
        <w:t xml:space="preserve">all </w:t>
      </w:r>
      <w:r w:rsidRPr="00E50068">
        <w:rPr>
          <w:rFonts w:cs="Tahoma"/>
        </w:rPr>
        <w:t>wildlife crime </w:t>
      </w:r>
      <w:r w:rsidR="002F5171">
        <w:rPr>
          <w:rFonts w:cs="Tahoma"/>
        </w:rPr>
        <w:t xml:space="preserve">recordable </w:t>
      </w:r>
      <w:r w:rsidRPr="00E50068">
        <w:rPr>
          <w:rFonts w:cs="Tahoma"/>
        </w:rPr>
        <w:t xml:space="preserve">to the Home Office with </w:t>
      </w:r>
      <w:r w:rsidRPr="00E50068">
        <w:rPr>
          <w:rFonts w:cs="Tahoma"/>
        </w:rPr>
        <w:lastRenderedPageBreak/>
        <w:t>improved and consistent police incident coding nationwide to enable police resources to be efficiently located to fight this crime. </w:t>
      </w:r>
      <w:r w:rsidRPr="00765C33">
        <w:rPr>
          <w:rFonts w:cs="Tahoma"/>
          <w:b/>
        </w:rPr>
        <w:t>We also urge the government t</w:t>
      </w:r>
      <w:r w:rsidR="002F5171">
        <w:rPr>
          <w:rFonts w:cs="Tahoma"/>
          <w:b/>
        </w:rPr>
        <w:t>o make wildlife crime notifiable</w:t>
      </w:r>
      <w:r w:rsidRPr="00E50068">
        <w:rPr>
          <w:rFonts w:cs="Tahoma"/>
        </w:rPr>
        <w:t xml:space="preserve"> so those convicted have a criminal record added to the Police National Computer.  </w:t>
      </w:r>
    </w:p>
    <w:p w:rsidR="00F7383E" w:rsidRPr="008532EC" w:rsidRDefault="00F7383E" w:rsidP="00ED0C1D">
      <w:pPr>
        <w:pStyle w:val="ListParagraph"/>
        <w:widowControl w:val="0"/>
        <w:numPr>
          <w:ilvl w:val="0"/>
          <w:numId w:val="6"/>
        </w:numPr>
        <w:rPr>
          <w:rFonts w:cs="Tahoma"/>
        </w:rPr>
      </w:pPr>
      <w:r w:rsidRPr="008532EC">
        <w:rPr>
          <w:rFonts w:cs="Tahoma"/>
          <w:b/>
          <w:bCs/>
        </w:rPr>
        <w:t xml:space="preserve">BAN ANIMAL TESTING: </w:t>
      </w:r>
      <w:r w:rsidRPr="008532EC">
        <w:rPr>
          <w:rFonts w:cs="Tahoma"/>
        </w:rPr>
        <w:t>With over FOUR million animal</w:t>
      </w:r>
      <w:r w:rsidR="00423400" w:rsidRPr="008532EC">
        <w:rPr>
          <w:rFonts w:cs="Tahoma"/>
        </w:rPr>
        <w:t xml:space="preserve">s abused in the UK each year during the development and testing of </w:t>
      </w:r>
      <w:r w:rsidRPr="008532EC">
        <w:rPr>
          <w:rFonts w:cs="Tahoma"/>
        </w:rPr>
        <w:t xml:space="preserve">products, we urge policymakers to support non-animal research methods. </w:t>
      </w:r>
      <w:r w:rsidRPr="008532EC">
        <w:rPr>
          <w:rFonts w:cs="Tahoma"/>
          <w:b/>
        </w:rPr>
        <w:t>The UK government should repeal Section 24 of the ‘Animals (Scientific Procedures) Act 1986’, the so-called Secrecy Clause</w:t>
      </w:r>
      <w:r w:rsidRPr="008532EC">
        <w:rPr>
          <w:rFonts w:cs="Tahoma"/>
        </w:rPr>
        <w:t>, which blocks access to information about animal experiments. Consumers can also take action by choosing truly cruelty-free products such as those featured in the Naturewatch Foundation Compassionate Shopping Guide.</w:t>
      </w:r>
    </w:p>
    <w:p w:rsidR="00F7383E" w:rsidRPr="00E50068" w:rsidRDefault="00F7383E" w:rsidP="00F7383E">
      <w:pPr>
        <w:pStyle w:val="ListParagraph"/>
        <w:widowControl w:val="0"/>
        <w:numPr>
          <w:ilvl w:val="0"/>
          <w:numId w:val="6"/>
        </w:numPr>
        <w:rPr>
          <w:rFonts w:cs="Tahoma"/>
        </w:rPr>
      </w:pPr>
      <w:r w:rsidRPr="00E50068">
        <w:rPr>
          <w:rFonts w:cs="Tahoma"/>
          <w:b/>
          <w:bCs/>
        </w:rPr>
        <w:t xml:space="preserve">BE PUPPY FARM AWARE:  </w:t>
      </w:r>
      <w:r w:rsidRPr="00E50068">
        <w:rPr>
          <w:rFonts w:cs="Tahoma"/>
        </w:rPr>
        <w:t xml:space="preserve">Breeding dogs are often kept in dreadful conditions with puppies exposed to serious, </w:t>
      </w:r>
      <w:r w:rsidR="00495A89">
        <w:rPr>
          <w:rFonts w:cs="Tahoma"/>
        </w:rPr>
        <w:t>often life-threatening illnes</w:t>
      </w:r>
      <w:r w:rsidRPr="00E50068">
        <w:rPr>
          <w:rFonts w:cs="Tahoma"/>
        </w:rPr>
        <w:t>s</w:t>
      </w:r>
      <w:r w:rsidRPr="00E50068">
        <w:rPr>
          <w:rFonts w:cs="Tahoma"/>
          <w:bCs/>
        </w:rPr>
        <w:t>.</w:t>
      </w:r>
      <w:r w:rsidRPr="00E50068">
        <w:rPr>
          <w:rFonts w:cs="Tahoma"/>
          <w:b/>
          <w:bCs/>
        </w:rPr>
        <w:t xml:space="preserve"> </w:t>
      </w:r>
      <w:r w:rsidRPr="00E50068">
        <w:rPr>
          <w:rFonts w:cs="Tahoma"/>
        </w:rPr>
        <w:t xml:space="preserve">Puppy farming also fuels dog theft.  Half the puppies purchased in the UK each year come from puppy farms. </w:t>
      </w:r>
      <w:r w:rsidRPr="00765C33">
        <w:rPr>
          <w:rFonts w:cs="Tahoma"/>
          <w:b/>
        </w:rPr>
        <w:t>We support strong public awareness campaigns</w:t>
      </w:r>
      <w:r w:rsidRPr="00E50068">
        <w:rPr>
          <w:rFonts w:cs="Tahoma"/>
        </w:rPr>
        <w:t xml:space="preserve"> to expose the profit motivated industry and often dubious breeding standards. For the best friend you’ll ever have</w:t>
      </w:r>
      <w:r w:rsidR="008532EC">
        <w:rPr>
          <w:rFonts w:cs="Tahoma"/>
        </w:rPr>
        <w:t>,</w:t>
      </w:r>
      <w:r w:rsidRPr="00E50068">
        <w:rPr>
          <w:rFonts w:cs="Tahoma"/>
        </w:rPr>
        <w:t xml:space="preserve"> </w:t>
      </w:r>
      <w:r w:rsidR="008532EC">
        <w:rPr>
          <w:rFonts w:cs="Tahoma"/>
        </w:rPr>
        <w:t>‘</w:t>
      </w:r>
      <w:r w:rsidRPr="00E50068">
        <w:rPr>
          <w:rFonts w:cs="Tahoma"/>
        </w:rPr>
        <w:t>adopt, don’t shop</w:t>
      </w:r>
      <w:r w:rsidR="008532EC">
        <w:rPr>
          <w:rFonts w:cs="Tahoma"/>
        </w:rPr>
        <w:t>’</w:t>
      </w:r>
      <w:bookmarkStart w:id="0" w:name="_GoBack"/>
      <w:bookmarkEnd w:id="0"/>
      <w:r w:rsidRPr="00E50068">
        <w:rPr>
          <w:rFonts w:cs="Tahoma"/>
        </w:rPr>
        <w:t>!</w:t>
      </w:r>
    </w:p>
    <w:p w:rsidR="00F7383E" w:rsidRPr="00E50068" w:rsidRDefault="00F7383E" w:rsidP="00F7383E">
      <w:pPr>
        <w:pStyle w:val="ListParagraph"/>
        <w:widowControl w:val="0"/>
        <w:numPr>
          <w:ilvl w:val="0"/>
          <w:numId w:val="6"/>
        </w:numPr>
        <w:rPr>
          <w:rFonts w:cs="Tahoma"/>
        </w:rPr>
      </w:pPr>
      <w:r w:rsidRPr="00E50068">
        <w:rPr>
          <w:rFonts w:cs="Tahoma"/>
          <w:b/>
          <w:bCs/>
        </w:rPr>
        <w:t xml:space="preserve">RESPECT THAT ANIMALS ARE SENTIENT: </w:t>
      </w:r>
      <w:r w:rsidRPr="00E50068">
        <w:rPr>
          <w:rFonts w:cs="Tahoma"/>
        </w:rPr>
        <w:t xml:space="preserve">Animals can feel pain, fear and joy! When UK government makes new laws, </w:t>
      </w:r>
      <w:r w:rsidRPr="00DD5795">
        <w:rPr>
          <w:rFonts w:cs="Tahoma"/>
          <w:b/>
        </w:rPr>
        <w:t>they should pay ‘full regard’ to the impa</w:t>
      </w:r>
      <w:r w:rsidR="00765C33" w:rsidRPr="00DD5795">
        <w:rPr>
          <w:rFonts w:cs="Tahoma"/>
          <w:b/>
        </w:rPr>
        <w:t>ct on animals’ welfare</w:t>
      </w:r>
      <w:r w:rsidR="00765C33">
        <w:rPr>
          <w:rFonts w:cs="Tahoma"/>
        </w:rPr>
        <w:t xml:space="preserve">. We </w:t>
      </w:r>
      <w:r w:rsidRPr="00E50068">
        <w:rPr>
          <w:rFonts w:cs="Tahoma"/>
        </w:rPr>
        <w:t>support</w:t>
      </w:r>
      <w:r w:rsidR="00DD5795">
        <w:rPr>
          <w:rFonts w:cs="Tahoma"/>
        </w:rPr>
        <w:t xml:space="preserve"> proposals from across the animal protection sector </w:t>
      </w:r>
      <w:r w:rsidRPr="00E50068">
        <w:rPr>
          <w:rFonts w:cs="Tahoma"/>
        </w:rPr>
        <w:t xml:space="preserve">to create an </w:t>
      </w:r>
      <w:r w:rsidRPr="00DD5795">
        <w:rPr>
          <w:rFonts w:cs="Tahoma"/>
          <w:b/>
        </w:rPr>
        <w:t>Animal Protection Commission</w:t>
      </w:r>
      <w:r w:rsidRPr="00E50068">
        <w:rPr>
          <w:rFonts w:cs="Tahoma"/>
        </w:rPr>
        <w:t xml:space="preserve"> to help the government in fulfilling its duty to animal welfare, ensuring policy decisions are underpinned by the best scientific and ethics expertise.</w:t>
      </w:r>
    </w:p>
    <w:p w:rsidR="00AC0741" w:rsidRPr="008954AF" w:rsidRDefault="00AC0741" w:rsidP="003846A3">
      <w:pPr>
        <w:spacing w:after="0" w:line="240" w:lineRule="auto"/>
        <w:jc w:val="both"/>
      </w:pPr>
      <w:r w:rsidRPr="008954AF">
        <w:rPr>
          <w:b/>
        </w:rPr>
        <w:t xml:space="preserve">For further information please contact: </w:t>
      </w:r>
    </w:p>
    <w:p w:rsidR="00AC0741" w:rsidRPr="008954AF" w:rsidRDefault="00807B0E" w:rsidP="003846A3">
      <w:pPr>
        <w:spacing w:after="0" w:line="240" w:lineRule="auto"/>
        <w:jc w:val="both"/>
      </w:pPr>
      <w:r w:rsidRPr="008954AF">
        <w:t>Sarah Carr</w:t>
      </w:r>
    </w:p>
    <w:p w:rsidR="00AC0741" w:rsidRPr="008954AF" w:rsidRDefault="00AC0741" w:rsidP="003846A3">
      <w:pPr>
        <w:spacing w:after="0" w:line="240" w:lineRule="auto"/>
        <w:jc w:val="both"/>
      </w:pPr>
      <w:r w:rsidRPr="008954AF">
        <w:t>Campaign Manager, Naturewatch Foundation</w:t>
      </w:r>
    </w:p>
    <w:p w:rsidR="00AC0741" w:rsidRPr="008954AF" w:rsidRDefault="00807B0E" w:rsidP="003846A3">
      <w:pPr>
        <w:spacing w:after="0" w:line="240" w:lineRule="auto"/>
        <w:jc w:val="both"/>
      </w:pPr>
      <w:r w:rsidRPr="008954AF">
        <w:t>Sarah</w:t>
      </w:r>
      <w:r w:rsidR="00AC0741" w:rsidRPr="008954AF">
        <w:t>@naturewatch.org</w:t>
      </w:r>
    </w:p>
    <w:p w:rsidR="00AC0741" w:rsidRDefault="00AC0741" w:rsidP="003846A3">
      <w:pPr>
        <w:spacing w:after="0" w:line="240" w:lineRule="auto"/>
        <w:jc w:val="both"/>
      </w:pPr>
      <w:r w:rsidRPr="008954AF">
        <w:t>+44 (0) 1242 252871</w:t>
      </w:r>
    </w:p>
    <w:p w:rsidR="00DD5795" w:rsidRDefault="00DD5795" w:rsidP="007C6932">
      <w:pPr>
        <w:spacing w:after="0" w:line="240" w:lineRule="auto"/>
        <w:jc w:val="both"/>
      </w:pPr>
    </w:p>
    <w:p w:rsidR="007C6932" w:rsidRPr="008954AF" w:rsidRDefault="007C6932" w:rsidP="007C6932">
      <w:pPr>
        <w:spacing w:after="0" w:line="240" w:lineRule="auto"/>
        <w:jc w:val="both"/>
      </w:pPr>
      <w:r>
        <w:t>Caroline Ruane</w:t>
      </w:r>
    </w:p>
    <w:p w:rsidR="007C6932" w:rsidRPr="008954AF" w:rsidRDefault="007C6932" w:rsidP="007C6932">
      <w:pPr>
        <w:spacing w:after="0" w:line="240" w:lineRule="auto"/>
        <w:jc w:val="both"/>
      </w:pPr>
      <w:r>
        <w:t>Chief Executive</w:t>
      </w:r>
      <w:r w:rsidRPr="008954AF">
        <w:t>, Naturewatch Foundation</w:t>
      </w:r>
    </w:p>
    <w:p w:rsidR="007C6932" w:rsidRPr="008954AF" w:rsidRDefault="007C6932" w:rsidP="007C6932">
      <w:pPr>
        <w:spacing w:after="0" w:line="240" w:lineRule="auto"/>
        <w:jc w:val="both"/>
      </w:pPr>
      <w:r>
        <w:t>Caroline</w:t>
      </w:r>
      <w:r w:rsidRPr="008954AF">
        <w:t>@naturewatch.org</w:t>
      </w:r>
    </w:p>
    <w:p w:rsidR="007C6932" w:rsidRPr="008954AF" w:rsidRDefault="007C6932" w:rsidP="007C6932">
      <w:pPr>
        <w:spacing w:after="0" w:line="240" w:lineRule="auto"/>
        <w:jc w:val="both"/>
      </w:pPr>
      <w:r w:rsidRPr="008954AF">
        <w:t>+44 (0) 1242 252871</w:t>
      </w:r>
    </w:p>
    <w:p w:rsidR="007C6932" w:rsidRPr="008954AF" w:rsidRDefault="007C6932" w:rsidP="003846A3">
      <w:pPr>
        <w:spacing w:after="0" w:line="240" w:lineRule="auto"/>
        <w:jc w:val="both"/>
      </w:pPr>
    </w:p>
    <w:p w:rsidR="00AC0741" w:rsidRPr="008954AF" w:rsidRDefault="00AC0741" w:rsidP="003846A3">
      <w:pPr>
        <w:shd w:val="clear" w:color="auto" w:fill="FFFFFF"/>
        <w:spacing w:after="150" w:line="300" w:lineRule="atLeast"/>
        <w:jc w:val="both"/>
        <w:rPr>
          <w:rFonts w:eastAsia="Times New Roman" w:cs="Arial"/>
          <w:b/>
          <w:lang w:val="en-US"/>
        </w:rPr>
      </w:pPr>
      <w:r w:rsidRPr="008954AF">
        <w:rPr>
          <w:rFonts w:eastAsia="Times New Roman" w:cs="Arial"/>
          <w:b/>
          <w:lang w:val="en-US"/>
        </w:rPr>
        <w:t>About Naturewatch Foundation</w:t>
      </w:r>
    </w:p>
    <w:p w:rsidR="00AC0741" w:rsidRPr="008954AF" w:rsidRDefault="00AC0741" w:rsidP="003846A3">
      <w:pPr>
        <w:shd w:val="clear" w:color="auto" w:fill="FFFFFF"/>
        <w:spacing w:after="150" w:line="300" w:lineRule="atLeast"/>
        <w:jc w:val="both"/>
        <w:rPr>
          <w:rFonts w:eastAsia="Times New Roman" w:cs="Arial"/>
          <w:lang w:val="en-US"/>
        </w:rPr>
      </w:pPr>
      <w:r w:rsidRPr="008954AF">
        <w:rPr>
          <w:rFonts w:eastAsia="Times New Roman" w:cs="Arial"/>
          <w:lang w:val="en-US"/>
        </w:rPr>
        <w:t>Naturewatch Foundation is a registered charity that has been speaking out on behalf of animals for over 25 years by:</w:t>
      </w:r>
    </w:p>
    <w:p w:rsidR="00AC0741" w:rsidRPr="008954AF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lang w:val="en-US"/>
        </w:rPr>
      </w:pPr>
      <w:r w:rsidRPr="008954AF">
        <w:rPr>
          <w:rFonts w:eastAsia="Times New Roman" w:cs="Arial"/>
          <w:lang w:val="en-US"/>
        </w:rPr>
        <w:t>Campaigning peacefully against animal abuse</w:t>
      </w:r>
    </w:p>
    <w:p w:rsidR="00AC0741" w:rsidRPr="008954AF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lang w:val="en-US"/>
        </w:rPr>
      </w:pPr>
      <w:r w:rsidRPr="008954AF">
        <w:rPr>
          <w:rFonts w:eastAsia="Times New Roman" w:cs="Arial"/>
          <w:lang w:val="en-US"/>
        </w:rPr>
        <w:t>Lobbying to improve animal protection legislation</w:t>
      </w:r>
    </w:p>
    <w:p w:rsidR="00AC0741" w:rsidRPr="008954AF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lang w:val="en-US"/>
        </w:rPr>
      </w:pPr>
      <w:r w:rsidRPr="008954AF">
        <w:rPr>
          <w:rFonts w:eastAsia="Times New Roman" w:cs="Arial"/>
          <w:lang w:val="en-US"/>
        </w:rPr>
        <w:t>Raising awareness through education</w:t>
      </w:r>
    </w:p>
    <w:p w:rsidR="00AC0741" w:rsidRPr="008954AF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lang w:val="en-US"/>
        </w:rPr>
      </w:pPr>
      <w:r w:rsidRPr="008954AF">
        <w:rPr>
          <w:rFonts w:eastAsia="Times New Roman" w:cs="Arial"/>
          <w:lang w:val="en-US"/>
        </w:rPr>
        <w:t>Supporting the World Animal Day movement to raise the status of animals around the globe</w:t>
      </w:r>
    </w:p>
    <w:p w:rsidR="00AC0741" w:rsidRPr="008954AF" w:rsidRDefault="008532EC" w:rsidP="003846A3">
      <w:pPr>
        <w:shd w:val="clear" w:color="auto" w:fill="FFFFFF"/>
        <w:tabs>
          <w:tab w:val="left" w:pos="3375"/>
        </w:tabs>
        <w:spacing w:after="0" w:line="240" w:lineRule="auto"/>
        <w:jc w:val="both"/>
        <w:rPr>
          <w:rFonts w:eastAsia="Times New Roman" w:cs="Arial"/>
          <w:color w:val="222222"/>
          <w:lang w:val="en-US"/>
        </w:rPr>
      </w:pPr>
      <w:hyperlink r:id="rId7" w:history="1">
        <w:r w:rsidR="00AC0741" w:rsidRPr="007C6932">
          <w:rPr>
            <w:rStyle w:val="Hyperlink"/>
            <w:rFonts w:eastAsia="Times New Roman" w:cs="Arial"/>
            <w:lang w:val="en-US"/>
          </w:rPr>
          <w:t>www.naturewatch.org</w:t>
        </w:r>
      </w:hyperlink>
    </w:p>
    <w:p w:rsidR="00D50767" w:rsidRDefault="007C6932" w:rsidP="003846A3">
      <w:pPr>
        <w:jc w:val="both"/>
      </w:pPr>
      <w:r>
        <w:t>49 Rodney Road, Cheltenham, Gloucestershire GL50 1HX</w:t>
      </w:r>
    </w:p>
    <w:sectPr w:rsidR="00D50767" w:rsidSect="00DD579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A8" w:rsidRDefault="00DC55A8" w:rsidP="00E15CDB">
      <w:pPr>
        <w:spacing w:after="0" w:line="240" w:lineRule="auto"/>
      </w:pPr>
      <w:r>
        <w:separator/>
      </w:r>
    </w:p>
  </w:endnote>
  <w:endnote w:type="continuationSeparator" w:id="0">
    <w:p w:rsidR="00DC55A8" w:rsidRDefault="00DC55A8" w:rsidP="00E1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A8" w:rsidRDefault="00DC55A8" w:rsidP="00E15CDB">
      <w:pPr>
        <w:spacing w:after="0" w:line="240" w:lineRule="auto"/>
      </w:pPr>
      <w:r>
        <w:separator/>
      </w:r>
    </w:p>
  </w:footnote>
  <w:footnote w:type="continuationSeparator" w:id="0">
    <w:p w:rsidR="00DC55A8" w:rsidRDefault="00DC55A8" w:rsidP="00E1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B" w:rsidRDefault="00E15CDB">
    <w:pPr>
      <w:pStyle w:val="Header"/>
    </w:pPr>
    <w:r w:rsidRPr="009D6556">
      <w:rPr>
        <w:rFonts w:ascii="Arial" w:eastAsia="Times New Roman" w:hAnsi="Arial" w:cs="Arial"/>
        <w:noProof/>
        <w:color w:val="222222"/>
        <w:sz w:val="24"/>
        <w:szCs w:val="24"/>
        <w:lang w:val="en-US"/>
      </w:rPr>
      <w:drawing>
        <wp:inline distT="0" distB="0" distL="0" distR="0">
          <wp:extent cx="4000500" cy="495300"/>
          <wp:effectExtent l="0" t="0" r="0" b="0"/>
          <wp:docPr id="2" name="Picture 2" descr="https://ci4.googleusercontent.com/proxy/gr-A0EgRLpFrnhzQ1yOKgtBq2ZIQn2F9r5itIKfb9cWhbZUB6qpfLdODcPk_u5HAulvxJjn-MXepPFcYOlDWJsa1NwAy=s0-d-e1-ft#http://naturewatch.org/files/uploads/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gr-A0EgRLpFrnhzQ1yOKgtBq2ZIQn2F9r5itIKfb9cWhbZUB6qpfLdODcPk_u5HAulvxJjn-MXepPFcYOlDWJsa1NwAy=s0-d-e1-ft#http://naturewatch.org/files/uploads/logo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CDB" w:rsidRDefault="00E15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555"/>
    <w:multiLevelType w:val="multilevel"/>
    <w:tmpl w:val="FD5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27B1D"/>
    <w:multiLevelType w:val="hybridMultilevel"/>
    <w:tmpl w:val="2842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630A"/>
    <w:multiLevelType w:val="hybridMultilevel"/>
    <w:tmpl w:val="21FA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04A7"/>
    <w:multiLevelType w:val="hybridMultilevel"/>
    <w:tmpl w:val="21FA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10A"/>
    <w:multiLevelType w:val="hybridMultilevel"/>
    <w:tmpl w:val="EDAEBF7E"/>
    <w:lvl w:ilvl="0" w:tplc="DD56A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3780"/>
    <w:multiLevelType w:val="hybridMultilevel"/>
    <w:tmpl w:val="B59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cwtzAzNDUzNDRV0lEKTi0uzszPAykwqgUAPBs0tCwAAAA="/>
  </w:docVars>
  <w:rsids>
    <w:rsidRoot w:val="00AC0741"/>
    <w:rsid w:val="000037E0"/>
    <w:rsid w:val="00062D33"/>
    <w:rsid w:val="000A151C"/>
    <w:rsid w:val="000E75BC"/>
    <w:rsid w:val="00122EB7"/>
    <w:rsid w:val="00151DC7"/>
    <w:rsid w:val="00162E15"/>
    <w:rsid w:val="00187F7F"/>
    <w:rsid w:val="001A19D6"/>
    <w:rsid w:val="001A3421"/>
    <w:rsid w:val="001C0BB6"/>
    <w:rsid w:val="001E16F9"/>
    <w:rsid w:val="001E5037"/>
    <w:rsid w:val="002161C5"/>
    <w:rsid w:val="00254E47"/>
    <w:rsid w:val="00255CE5"/>
    <w:rsid w:val="002677BD"/>
    <w:rsid w:val="002A2AE0"/>
    <w:rsid w:val="002A3D68"/>
    <w:rsid w:val="002B3ECF"/>
    <w:rsid w:val="002E02FC"/>
    <w:rsid w:val="002F3C5F"/>
    <w:rsid w:val="002F5171"/>
    <w:rsid w:val="0032044E"/>
    <w:rsid w:val="003538CC"/>
    <w:rsid w:val="00353B24"/>
    <w:rsid w:val="003573D0"/>
    <w:rsid w:val="00373B03"/>
    <w:rsid w:val="003846A3"/>
    <w:rsid w:val="003A7348"/>
    <w:rsid w:val="003B49F3"/>
    <w:rsid w:val="00400507"/>
    <w:rsid w:val="00423400"/>
    <w:rsid w:val="00453CBF"/>
    <w:rsid w:val="0047012E"/>
    <w:rsid w:val="00481936"/>
    <w:rsid w:val="00495A89"/>
    <w:rsid w:val="00527E89"/>
    <w:rsid w:val="005313FD"/>
    <w:rsid w:val="00547787"/>
    <w:rsid w:val="00571C04"/>
    <w:rsid w:val="00583984"/>
    <w:rsid w:val="005966FF"/>
    <w:rsid w:val="005D3C28"/>
    <w:rsid w:val="005F33ED"/>
    <w:rsid w:val="0062462F"/>
    <w:rsid w:val="006308CD"/>
    <w:rsid w:val="00631646"/>
    <w:rsid w:val="00636A16"/>
    <w:rsid w:val="006501CC"/>
    <w:rsid w:val="006B36B2"/>
    <w:rsid w:val="006B673B"/>
    <w:rsid w:val="006E0798"/>
    <w:rsid w:val="006F6F9B"/>
    <w:rsid w:val="0070593C"/>
    <w:rsid w:val="00706B39"/>
    <w:rsid w:val="007244E2"/>
    <w:rsid w:val="00725F7A"/>
    <w:rsid w:val="0073503F"/>
    <w:rsid w:val="00735970"/>
    <w:rsid w:val="007551FF"/>
    <w:rsid w:val="00765C33"/>
    <w:rsid w:val="007C6932"/>
    <w:rsid w:val="008006AA"/>
    <w:rsid w:val="00807611"/>
    <w:rsid w:val="00807B0E"/>
    <w:rsid w:val="00812A76"/>
    <w:rsid w:val="008444AC"/>
    <w:rsid w:val="008532EC"/>
    <w:rsid w:val="008711F8"/>
    <w:rsid w:val="008817C0"/>
    <w:rsid w:val="008954AF"/>
    <w:rsid w:val="00916B2C"/>
    <w:rsid w:val="00923FF4"/>
    <w:rsid w:val="0099367A"/>
    <w:rsid w:val="009A152D"/>
    <w:rsid w:val="009C3C88"/>
    <w:rsid w:val="009D75A0"/>
    <w:rsid w:val="00A2518B"/>
    <w:rsid w:val="00A347BB"/>
    <w:rsid w:val="00A651AC"/>
    <w:rsid w:val="00A670B2"/>
    <w:rsid w:val="00AA6E48"/>
    <w:rsid w:val="00AB0FA7"/>
    <w:rsid w:val="00AC0741"/>
    <w:rsid w:val="00AE4B32"/>
    <w:rsid w:val="00AE718F"/>
    <w:rsid w:val="00B025FD"/>
    <w:rsid w:val="00B218CD"/>
    <w:rsid w:val="00B23D1E"/>
    <w:rsid w:val="00B624D6"/>
    <w:rsid w:val="00B66299"/>
    <w:rsid w:val="00B83516"/>
    <w:rsid w:val="00C11469"/>
    <w:rsid w:val="00C1553C"/>
    <w:rsid w:val="00C22F55"/>
    <w:rsid w:val="00C75499"/>
    <w:rsid w:val="00C767D5"/>
    <w:rsid w:val="00CB1615"/>
    <w:rsid w:val="00CB40CD"/>
    <w:rsid w:val="00CF66A0"/>
    <w:rsid w:val="00D46E4C"/>
    <w:rsid w:val="00D50767"/>
    <w:rsid w:val="00D630AB"/>
    <w:rsid w:val="00DC55A8"/>
    <w:rsid w:val="00DD5795"/>
    <w:rsid w:val="00E156CE"/>
    <w:rsid w:val="00E15CDB"/>
    <w:rsid w:val="00E37F6B"/>
    <w:rsid w:val="00E50068"/>
    <w:rsid w:val="00E55101"/>
    <w:rsid w:val="00E6396C"/>
    <w:rsid w:val="00E95F5F"/>
    <w:rsid w:val="00EC28C1"/>
    <w:rsid w:val="00EF0398"/>
    <w:rsid w:val="00EF50A9"/>
    <w:rsid w:val="00F03589"/>
    <w:rsid w:val="00F03810"/>
    <w:rsid w:val="00F220A9"/>
    <w:rsid w:val="00F27B29"/>
    <w:rsid w:val="00F30D6D"/>
    <w:rsid w:val="00F464BA"/>
    <w:rsid w:val="00F55F55"/>
    <w:rsid w:val="00F7383E"/>
    <w:rsid w:val="00FC5590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84338-7921-4846-9201-997608C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41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89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0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DB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1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1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551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E55101"/>
    <w:rPr>
      <w:rFonts w:cs="Myriad Pro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54A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nwf-server\NWF%20Files\4%20-%20UK%20Dog%20Welfare\Comms\www.naturewat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Naturewatch Foundation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Sarah Carr</cp:lastModifiedBy>
  <cp:revision>5</cp:revision>
  <cp:lastPrinted>2019-11-18T15:57:00Z</cp:lastPrinted>
  <dcterms:created xsi:type="dcterms:W3CDTF">2019-11-20T09:56:00Z</dcterms:created>
  <dcterms:modified xsi:type="dcterms:W3CDTF">2019-11-20T10:11:00Z</dcterms:modified>
</cp:coreProperties>
</file>